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0FB0" w:rsidRDefault="002C3E7E">
      <w:pPr>
        <w:pStyle w:val="normal"/>
        <w:rPr>
          <w:rFonts w:ascii="Georgia" w:eastAsia="Georgia" w:hAnsi="Georgia" w:cs="Georgia"/>
        </w:rPr>
      </w:pPr>
      <w:r>
        <w:rPr>
          <w:noProof/>
        </w:rPr>
        <w:drawing>
          <wp:inline distT="0" distB="0" distL="0" distR="0">
            <wp:extent cx="985520" cy="368300"/>
            <wp:effectExtent l="19050" t="0" r="5080" b="0"/>
            <wp:docPr id="20" name="Рисунок 3" descr="https://lh3.googleusercontent.com/zLm9IbskP-HqxL8HXTu-qMDgWNRu7aMclyUmOvc_rZTy_gq3zPOKF-_vyLzc_qm6fnXGuFdXyamZVPqd3xXFvMY5spAA734Cj6Hk-zNsQiRBPWLyfsdwPc-IbwEvUeJDq2TTY9l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h3.googleusercontent.com/zLm9IbskP-HqxL8HXTu-qMDgWNRu7aMclyUmOvc_rZTy_gq3zPOKF-_vyLzc_qm6fnXGuFdXyamZVPqd3xXFvMY5spAA734Cj6Hk-zNsQiRBPWLyfsdwPc-IbwEvUeJDq2TTY9l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F82" w:rsidRPr="00BD6F82" w:rsidRDefault="00BD6F82" w:rsidP="00BD6F82">
      <w:pPr>
        <w:pStyle w:val="normal"/>
        <w:jc w:val="center"/>
        <w:rPr>
          <w:rFonts w:ascii="Georgia" w:eastAsia="Georgia" w:hAnsi="Georgia" w:cs="Georgia"/>
          <w:b/>
        </w:rPr>
      </w:pPr>
      <w:r w:rsidRPr="00BD6F82">
        <w:rPr>
          <w:rFonts w:ascii="Georgia" w:eastAsia="Georgia" w:hAnsi="Georgia" w:cs="Georgia"/>
          <w:b/>
        </w:rPr>
        <w:t>Рабочий лист для урока по финансовой грамотности.</w:t>
      </w:r>
    </w:p>
    <w:p w:rsidR="00BD6F82" w:rsidRDefault="00BD6F82" w:rsidP="00BD6F82">
      <w:pPr>
        <w:pStyle w:val="normal"/>
        <w:jc w:val="center"/>
        <w:rPr>
          <w:rFonts w:ascii="Georgia" w:eastAsia="Georgia" w:hAnsi="Georgia" w:cs="Georgia"/>
          <w:b/>
        </w:rPr>
      </w:pPr>
      <w:r w:rsidRPr="00BD6F82">
        <w:rPr>
          <w:rFonts w:ascii="Georgia" w:eastAsia="Georgia" w:hAnsi="Georgia" w:cs="Georgia"/>
          <w:b/>
        </w:rPr>
        <w:t>Автор: Яковлева Юлия Валентиновна</w:t>
      </w:r>
      <w:r>
        <w:rPr>
          <w:rFonts w:ascii="Georgia" w:eastAsia="Georgia" w:hAnsi="Georgia" w:cs="Georgia"/>
          <w:b/>
        </w:rPr>
        <w:t xml:space="preserve"> </w:t>
      </w:r>
      <w:r w:rsidRPr="00BD6F82">
        <w:rPr>
          <w:rFonts w:ascii="Georgia" w:eastAsia="Georgia" w:hAnsi="Georgia" w:cs="Georgia"/>
          <w:b/>
        </w:rPr>
        <w:t xml:space="preserve">- учитель истории, обществознания, права </w:t>
      </w:r>
    </w:p>
    <w:p w:rsidR="00BD6F82" w:rsidRPr="00BD6F82" w:rsidRDefault="00BD6F82" w:rsidP="00BD6F82">
      <w:pPr>
        <w:pStyle w:val="normal"/>
        <w:jc w:val="center"/>
        <w:rPr>
          <w:rFonts w:ascii="Georgia" w:eastAsia="Georgia" w:hAnsi="Georgia" w:cs="Georgia"/>
          <w:b/>
        </w:rPr>
      </w:pPr>
      <w:r w:rsidRPr="00BD6F82">
        <w:rPr>
          <w:rFonts w:ascii="Georgia" w:eastAsia="Georgia" w:hAnsi="Georgia" w:cs="Georgia"/>
          <w:b/>
        </w:rPr>
        <w:t>ГБОУ «Школа №167 имени Маршала Л.А. Говорова».</w:t>
      </w:r>
    </w:p>
    <w:p w:rsidR="002C3E7E" w:rsidRDefault="002C3E7E">
      <w:pPr>
        <w:pStyle w:val="normal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Тема занятия: Банковские услуги. Вклады (депозиты).</w:t>
      </w:r>
    </w:p>
    <w:p w:rsidR="002C3E7E" w:rsidRDefault="002C3E7E">
      <w:pPr>
        <w:pStyle w:val="normal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Место занятия в системе образования: 5-7 класс. Урочная деятельность.</w:t>
      </w:r>
    </w:p>
    <w:p w:rsidR="002C3E7E" w:rsidRDefault="002C3E7E">
      <w:pPr>
        <w:pStyle w:val="normal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Формат занятия: «Перевернутый класс».</w:t>
      </w:r>
    </w:p>
    <w:p w:rsidR="002C3E7E" w:rsidRDefault="002C3E7E">
      <w:pPr>
        <w:pStyle w:val="normal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Цель:</w:t>
      </w:r>
      <w:r w:rsidRPr="002C3E7E">
        <w:t xml:space="preserve"> </w:t>
      </w:r>
      <w:r w:rsidRPr="00BD6F82">
        <w:rPr>
          <w:rFonts w:ascii="Georgia" w:hAnsi="Georgia"/>
        </w:rPr>
        <w:t>рассмотреть виды банковских услуг для физических лиц и объяснить значение банков для экономики семьи.</w:t>
      </w:r>
    </w:p>
    <w:tbl>
      <w:tblPr>
        <w:tblStyle w:val="a5"/>
        <w:tblW w:w="1077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6840"/>
        <w:gridCol w:w="3930"/>
      </w:tblGrid>
      <w:tr w:rsidR="00A30FB0">
        <w:tc>
          <w:tcPr>
            <w:tcW w:w="6840" w:type="dxa"/>
            <w:tcBorders>
              <w:right w:val="single" w:sz="8" w:space="0" w:color="F3F3F3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</w:p>
          <w:p w:rsidR="00A30FB0" w:rsidRDefault="00F73E42">
            <w:pPr>
              <w:pStyle w:val="normal"/>
              <w:widowControl w:val="0"/>
              <w:numPr>
                <w:ilvl w:val="0"/>
                <w:numId w:val="3"/>
              </w:numPr>
              <w:spacing w:line="240" w:lineRule="auto"/>
              <w:ind w:hanging="360"/>
              <w:contextualSpacing/>
              <w:rPr>
                <w:rFonts w:ascii="Georgia" w:eastAsia="Georgia" w:hAnsi="Georgia" w:cs="Georgia"/>
                <w:highlight w:val="white"/>
              </w:rPr>
            </w:pPr>
            <w:r>
              <w:rPr>
                <w:rFonts w:ascii="Georgia" w:eastAsia="Georgia" w:hAnsi="Georgia" w:cs="Georgia"/>
                <w:highlight w:val="white"/>
              </w:rPr>
              <w:t>Вам понадобятся ножницы, клей, смартфон или планшет.</w:t>
            </w:r>
          </w:p>
          <w:p w:rsidR="00A30FB0" w:rsidRDefault="00F73E42">
            <w:pPr>
              <w:pStyle w:val="normal"/>
              <w:numPr>
                <w:ilvl w:val="0"/>
                <w:numId w:val="3"/>
              </w:numPr>
              <w:ind w:hanging="360"/>
              <w:contextualSpacing/>
              <w:jc w:val="both"/>
              <w:rPr>
                <w:rFonts w:ascii="Georgia" w:eastAsia="Georgia" w:hAnsi="Georgia" w:cs="Georgia"/>
                <w:highlight w:val="white"/>
              </w:rPr>
            </w:pPr>
            <w:r>
              <w:rPr>
                <w:rFonts w:ascii="Georgia" w:eastAsia="Georgia" w:hAnsi="Georgia" w:cs="Georgia"/>
              </w:rPr>
              <w:t>Здесь вы найдете необходимые инструкции для решения заданий.</w:t>
            </w:r>
          </w:p>
          <w:p w:rsidR="00A30FB0" w:rsidRDefault="00F73E42">
            <w:pPr>
              <w:pStyle w:val="normal"/>
              <w:jc w:val="both"/>
              <w:rPr>
                <w:rFonts w:ascii="Georgia" w:eastAsia="Georgia" w:hAnsi="Georgia" w:cs="Georgia"/>
                <w:highlight w:val="white"/>
              </w:rPr>
            </w:pPr>
            <w:r>
              <w:rPr>
                <w:rFonts w:ascii="Georgia" w:eastAsia="Georgia" w:hAnsi="Georgia" w:cs="Georgia"/>
              </w:rPr>
              <w:t xml:space="preserve">            Начинайте прямо сейчас!</w:t>
            </w:r>
          </w:p>
          <w:p w:rsidR="00A30FB0" w:rsidRDefault="004A4F8E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>
              <w:pict>
                <v:rect id="_x0000_i1025" style="width:0;height:1.5pt" o:hralign="center" o:hrstd="t" o:hr="t" fillcolor="#a0a0a0" stroked="f"/>
              </w:pict>
            </w:r>
          </w:p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Легенда</w:t>
            </w:r>
          </w:p>
          <w:p w:rsidR="00A30FB0" w:rsidRDefault="00F73E42">
            <w:pPr>
              <w:pStyle w:val="1"/>
              <w:keepNext w:val="0"/>
              <w:keepLines w:val="0"/>
              <w:widowControl w:val="0"/>
              <w:numPr>
                <w:ilvl w:val="0"/>
                <w:numId w:val="1"/>
              </w:numPr>
              <w:spacing w:before="0" w:after="0" w:line="240" w:lineRule="auto"/>
              <w:ind w:hanging="360"/>
              <w:jc w:val="both"/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</w:pPr>
            <w:bookmarkStart w:id="0" w:name="_2oppdqaz7wwa" w:colFirst="0" w:colLast="0"/>
            <w:bookmarkEnd w:id="0"/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А как работают банки?- спрашивает внук у бабушки.</w:t>
            </w:r>
          </w:p>
          <w:p w:rsidR="00A30FB0" w:rsidRDefault="00F73E42">
            <w:pPr>
              <w:pStyle w:val="1"/>
              <w:keepNext w:val="0"/>
              <w:keepLines w:val="0"/>
              <w:widowControl w:val="0"/>
              <w:numPr>
                <w:ilvl w:val="0"/>
                <w:numId w:val="1"/>
              </w:numPr>
              <w:spacing w:before="0" w:after="0" w:line="240" w:lineRule="auto"/>
              <w:ind w:hanging="360"/>
              <w:jc w:val="both"/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</w:pPr>
            <w:bookmarkStart w:id="1" w:name="_3dtglsqgemjo" w:colFirst="0" w:colLast="0"/>
            <w:bookmarkEnd w:id="1"/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Очень просто, - отвечает бабушка.- У одних людей банки деньги берут, а другим людям выдают.</w:t>
            </w:r>
          </w:p>
          <w:p w:rsidR="00A30FB0" w:rsidRDefault="00F73E42">
            <w:pPr>
              <w:pStyle w:val="1"/>
              <w:keepNext w:val="0"/>
              <w:keepLines w:val="0"/>
              <w:widowControl w:val="0"/>
              <w:numPr>
                <w:ilvl w:val="0"/>
                <w:numId w:val="1"/>
              </w:numPr>
              <w:spacing w:before="0" w:after="0" w:line="240" w:lineRule="auto"/>
              <w:ind w:hanging="360"/>
              <w:jc w:val="both"/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</w:pPr>
            <w:bookmarkStart w:id="2" w:name="_p6dx6t40m5eu" w:colFirst="0" w:colLast="0"/>
            <w:bookmarkEnd w:id="2"/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Как же так?- не понял Сережа.- Берут и выдают. Почему же тогда банкиры богатые?</w:t>
            </w:r>
          </w:p>
          <w:p w:rsidR="00A30FB0" w:rsidRPr="002C3E7E" w:rsidRDefault="00F73E42" w:rsidP="002C3E7E">
            <w:pPr>
              <w:pStyle w:val="1"/>
              <w:keepNext w:val="0"/>
              <w:keepLines w:val="0"/>
              <w:widowControl w:val="0"/>
              <w:numPr>
                <w:ilvl w:val="0"/>
                <w:numId w:val="1"/>
              </w:numPr>
              <w:spacing w:before="0" w:after="0" w:line="240" w:lineRule="auto"/>
              <w:ind w:hanging="360"/>
              <w:jc w:val="both"/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</w:pPr>
            <w:bookmarkStart w:id="3" w:name="_gp83ffqlcabf" w:colFirst="0" w:colLast="0"/>
            <w:bookmarkEnd w:id="3"/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А вот смотри внимательно. Я у тебя беру шоколадку и отдаю ее твоей сестре. У меня шоколадк</w:t>
            </w:r>
            <w:r w:rsidR="00024AAD"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и нет, но пальцы-то в шоколаде!</w:t>
            </w:r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 xml:space="preserve"> </w:t>
            </w:r>
          </w:p>
        </w:tc>
        <w:tc>
          <w:tcPr>
            <w:tcW w:w="3930" w:type="dxa"/>
            <w:tcBorders>
              <w:left w:val="single" w:sz="8" w:space="0" w:color="F3F3F3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                                                                                  </w:t>
            </w:r>
          </w:p>
          <w:p w:rsidR="00A30FB0" w:rsidRDefault="00A30FB0">
            <w:pPr>
              <w:pStyle w:val="normal"/>
              <w:widowControl w:val="0"/>
              <w:spacing w:line="240" w:lineRule="auto"/>
              <w:jc w:val="center"/>
              <w:rPr>
                <w:rFonts w:ascii="Georgia" w:eastAsia="Georgia" w:hAnsi="Georgia" w:cs="Georgia"/>
              </w:rPr>
            </w:pPr>
          </w:p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</w:p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 </w:t>
            </w:r>
          </w:p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</w:p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b/>
                <w:i/>
                <w:sz w:val="28"/>
                <w:szCs w:val="28"/>
              </w:rPr>
            </w:pPr>
            <w:r>
              <w:rPr>
                <w:noProof/>
              </w:rPr>
              <w:drawing>
                <wp:inline distT="114300" distB="114300" distL="114300" distR="114300">
                  <wp:extent cx="2352675" cy="2374900"/>
                  <wp:effectExtent l="0" t="0" r="0" b="0"/>
                  <wp:docPr id="13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2374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0FB0" w:rsidRDefault="002C3E7E">
      <w:pPr>
        <w:pStyle w:val="normal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 </w:t>
      </w:r>
      <w:r w:rsidR="00F73E42">
        <w:rPr>
          <w:rFonts w:ascii="Georgia" w:eastAsia="Georgia" w:hAnsi="Georgia" w:cs="Georgia"/>
        </w:rPr>
        <w:t xml:space="preserve">   </w:t>
      </w:r>
    </w:p>
    <w:tbl>
      <w:tblPr>
        <w:tblStyle w:val="a9"/>
        <w:tblW w:w="10740" w:type="dxa"/>
        <w:tblInd w:w="100" w:type="dxa"/>
        <w:tblBorders>
          <w:top w:val="single" w:sz="8" w:space="0" w:color="F3F3F3"/>
          <w:left w:val="single" w:sz="8" w:space="0" w:color="F3F3F3"/>
          <w:bottom w:val="single" w:sz="8" w:space="0" w:color="F3F3F3"/>
          <w:right w:val="single" w:sz="8" w:space="0" w:color="F3F3F3"/>
          <w:insideH w:val="single" w:sz="8" w:space="0" w:color="F3F3F3"/>
          <w:insideV w:val="single" w:sz="8" w:space="0" w:color="F3F3F3"/>
        </w:tblBorders>
        <w:tblLayout w:type="fixed"/>
        <w:tblLook w:val="0600"/>
      </w:tblPr>
      <w:tblGrid>
        <w:gridCol w:w="8190"/>
        <w:gridCol w:w="2550"/>
      </w:tblGrid>
      <w:tr w:rsidR="00A30FB0">
        <w:trPr>
          <w:trHeight w:val="440"/>
        </w:trPr>
        <w:tc>
          <w:tcPr>
            <w:tcW w:w="1074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b/>
                <w:i/>
                <w:sz w:val="24"/>
                <w:szCs w:val="24"/>
              </w:rPr>
            </w:pPr>
            <w:r>
              <w:rPr>
                <w:rFonts w:ascii="Georgia" w:eastAsia="Georgia" w:hAnsi="Georgia" w:cs="Georgia"/>
                <w:b/>
                <w:i/>
                <w:sz w:val="24"/>
                <w:szCs w:val="24"/>
              </w:rPr>
              <w:t xml:space="preserve">Задание 1 </w:t>
            </w:r>
          </w:p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b/>
                <w:i/>
                <w:sz w:val="24"/>
                <w:szCs w:val="24"/>
              </w:rPr>
            </w:pPr>
          </w:p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</w:pPr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 xml:space="preserve">                                 Копим деньги.</w:t>
            </w:r>
          </w:p>
          <w:p w:rsidR="00A30FB0" w:rsidRPr="002C3E7E" w:rsidRDefault="00F73E42" w:rsidP="002C3E7E">
            <w:pPr>
              <w:pStyle w:val="normal"/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</w:pPr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Вырежьте монеты и приклейте их в правильную копилку.</w:t>
            </w:r>
          </w:p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  <w:highlight w:val="white"/>
              </w:rPr>
            </w:pPr>
          </w:p>
          <w:tbl>
            <w:tblPr>
              <w:tblStyle w:val="a6"/>
              <w:tblW w:w="10515" w:type="dxa"/>
              <w:tblInd w:w="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/>
            </w:tblPr>
            <w:tblGrid>
              <w:gridCol w:w="2430"/>
              <w:gridCol w:w="2715"/>
              <w:gridCol w:w="2385"/>
              <w:gridCol w:w="2985"/>
            </w:tblGrid>
            <w:tr w:rsidR="00A30FB0">
              <w:tc>
                <w:tcPr>
                  <w:tcW w:w="2430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  <w:r>
                    <w:rPr>
                      <w:noProof/>
                    </w:rPr>
                    <w:drawing>
                      <wp:inline distT="114300" distB="114300" distL="114300" distR="114300">
                        <wp:extent cx="1400175" cy="1016000"/>
                        <wp:effectExtent l="0" t="0" r="0" b="0"/>
                        <wp:docPr id="3" name="image18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8.png"/>
                                <pic:cNvPicPr preferRelativeResize="0"/>
                              </pic:nvPicPr>
                              <pic:blipFill>
                                <a:blip r:embed="rId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0175" cy="101600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30FB0" w:rsidRDefault="00F73E42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  <w:r>
                    <w:rPr>
                      <w:rFonts w:ascii="Georgia" w:eastAsia="Georgia" w:hAnsi="Georgia" w:cs="Georgia"/>
                      <w:sz w:val="36"/>
                      <w:szCs w:val="36"/>
                    </w:rPr>
                    <w:t xml:space="preserve">       1 рубль</w:t>
                  </w:r>
                </w:p>
                <w:p w:rsidR="00A30FB0" w:rsidRDefault="00A30FB0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</w:p>
                <w:p w:rsidR="00A30FB0" w:rsidRDefault="00A30FB0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</w:p>
              </w:tc>
              <w:tc>
                <w:tcPr>
                  <w:tcW w:w="2715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  <w:r>
                    <w:rPr>
                      <w:noProof/>
                    </w:rPr>
                    <w:drawing>
                      <wp:inline distT="114300" distB="114300" distL="114300" distR="114300">
                        <wp:extent cx="1371600" cy="1140187"/>
                        <wp:effectExtent l="0" t="0" r="0" b="0"/>
                        <wp:docPr id="7" name="image22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2.png"/>
                                <pic:cNvPicPr preferRelativeResize="0"/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71600" cy="1140187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30FB0" w:rsidRDefault="00F73E42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  <w:r>
                    <w:rPr>
                      <w:rFonts w:ascii="Georgia" w:eastAsia="Georgia" w:hAnsi="Georgia" w:cs="Georgia"/>
                      <w:sz w:val="36"/>
                      <w:szCs w:val="36"/>
                    </w:rPr>
                    <w:t xml:space="preserve">      5 рублей</w:t>
                  </w:r>
                </w:p>
                <w:p w:rsidR="00A30FB0" w:rsidRDefault="00A30FB0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</w:p>
                <w:p w:rsidR="00A30FB0" w:rsidRDefault="00A30FB0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</w:p>
              </w:tc>
              <w:tc>
                <w:tcPr>
                  <w:tcW w:w="2385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:rsidR="00A30FB0" w:rsidRDefault="00F73E42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sz w:val="48"/>
                      <w:szCs w:val="48"/>
                    </w:rPr>
                  </w:pPr>
                  <w:r>
                    <w:rPr>
                      <w:noProof/>
                    </w:rPr>
                    <w:drawing>
                      <wp:inline distT="114300" distB="114300" distL="114300" distR="114300">
                        <wp:extent cx="1371600" cy="990600"/>
                        <wp:effectExtent l="0" t="0" r="0" b="0"/>
                        <wp:docPr id="18" name="image35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5.png"/>
                                <pic:cNvPicPr preferRelativeResize="0"/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71600" cy="99060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30FB0" w:rsidRDefault="00F73E42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  <w:r>
                    <w:rPr>
                      <w:rFonts w:ascii="Georgia" w:eastAsia="Georgia" w:hAnsi="Georgia" w:cs="Georgia"/>
                      <w:sz w:val="48"/>
                      <w:szCs w:val="48"/>
                    </w:rPr>
                    <w:t xml:space="preserve">   </w:t>
                  </w:r>
                  <w:r>
                    <w:rPr>
                      <w:rFonts w:ascii="Georgia" w:eastAsia="Georgia" w:hAnsi="Georgia" w:cs="Georgia"/>
                      <w:sz w:val="36"/>
                      <w:szCs w:val="36"/>
                    </w:rPr>
                    <w:t>10 рублей</w:t>
                  </w:r>
                </w:p>
                <w:p w:rsidR="00A30FB0" w:rsidRDefault="00F73E42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  <w:r>
                    <w:rPr>
                      <w:rFonts w:ascii="Georgia" w:eastAsia="Georgia" w:hAnsi="Georgia" w:cs="Georgia"/>
                      <w:sz w:val="48"/>
                      <w:szCs w:val="48"/>
                    </w:rPr>
                    <w:t xml:space="preserve">    </w:t>
                  </w:r>
                </w:p>
              </w:tc>
              <w:tc>
                <w:tcPr>
                  <w:tcW w:w="2985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  <w:r>
                    <w:rPr>
                      <w:noProof/>
                    </w:rPr>
                    <w:drawing>
                      <wp:inline distT="114300" distB="114300" distL="114300" distR="114300">
                        <wp:extent cx="1603013" cy="1158699"/>
                        <wp:effectExtent l="0" t="0" r="0" b="0"/>
                        <wp:docPr id="4" name="image19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9.png"/>
                                <pic:cNvPicPr preferRelativeResize="0"/>
                              </pic:nvPicPr>
                              <pic:blipFill>
                                <a:blip r:embed="rId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03013" cy="1158699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  <w:r>
                    <w:rPr>
                      <w:rFonts w:ascii="Georgia" w:eastAsia="Georgia" w:hAnsi="Georgia" w:cs="Georgia"/>
                      <w:sz w:val="36"/>
                      <w:szCs w:val="36"/>
                    </w:rPr>
                    <w:t>50 рублей</w:t>
                  </w:r>
                </w:p>
                <w:p w:rsidR="00A30FB0" w:rsidRDefault="00A30FB0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</w:p>
                <w:p w:rsidR="00A30FB0" w:rsidRDefault="00A30FB0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</w:p>
              </w:tc>
            </w:tr>
            <w:tr w:rsidR="00A30FB0">
              <w:tc>
                <w:tcPr>
                  <w:tcW w:w="2430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  <w:r>
                    <w:rPr>
                      <w:noProof/>
                    </w:rPr>
                    <w:lastRenderedPageBreak/>
                    <w:drawing>
                      <wp:inline distT="114300" distB="114300" distL="114300" distR="114300">
                        <wp:extent cx="1400175" cy="1397000"/>
                        <wp:effectExtent l="0" t="0" r="0" b="0"/>
                        <wp:docPr id="2" name="image17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.png"/>
                                <pic:cNvPicPr preferRelativeResize="0"/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0175" cy="139700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15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36"/>
                      <w:szCs w:val="36"/>
                    </w:rPr>
                  </w:pPr>
                  <w:r>
                    <w:rPr>
                      <w:noProof/>
                    </w:rPr>
                    <w:drawing>
                      <wp:inline distT="114300" distB="114300" distL="114300" distR="114300">
                        <wp:extent cx="1581150" cy="1574800"/>
                        <wp:effectExtent l="0" t="0" r="0" b="0"/>
                        <wp:docPr id="15" name="image32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2.png"/>
                                <pic:cNvPicPr preferRelativeResize="0"/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1150" cy="157480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85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48"/>
                      <w:szCs w:val="48"/>
                    </w:rPr>
                  </w:pPr>
                  <w:r>
                    <w:rPr>
                      <w:noProof/>
                    </w:rPr>
                    <w:drawing>
                      <wp:inline distT="114300" distB="114300" distL="114300" distR="114300">
                        <wp:extent cx="1371600" cy="584200"/>
                        <wp:effectExtent l="0" t="0" r="0" b="0"/>
                        <wp:docPr id="12" name="image28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8.png"/>
                                <pic:cNvPicPr preferRelativeResize="0"/>
                              </pic:nvPicPr>
                              <pic:blipFill>
                                <a:blip r:embed="rId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71600" cy="58420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5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48"/>
                      <w:szCs w:val="48"/>
                    </w:rPr>
                  </w:pPr>
                  <w:r>
                    <w:rPr>
                      <w:noProof/>
                    </w:rPr>
                    <w:drawing>
                      <wp:inline distT="114300" distB="114300" distL="114300" distR="114300">
                        <wp:extent cx="1517288" cy="1517288"/>
                        <wp:effectExtent l="0" t="0" r="0" b="0"/>
                        <wp:docPr id="10" name="image26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6.png"/>
                                <pic:cNvPicPr preferRelativeResize="0"/>
                              </pic:nvPicPr>
                              <pic:blipFill>
                                <a:blip r:embed="rId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7288" cy="1517288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sz w:val="28"/>
                <w:szCs w:val="28"/>
              </w:rPr>
            </w:pPr>
          </w:p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sz w:val="28"/>
                <w:szCs w:val="28"/>
              </w:rPr>
            </w:pPr>
          </w:p>
          <w:p w:rsidR="00A30FB0" w:rsidRDefault="00F73E42">
            <w:pPr>
              <w:pStyle w:val="normal"/>
              <w:widowControl w:val="0"/>
              <w:spacing w:line="240" w:lineRule="auto"/>
              <w:jc w:val="center"/>
              <w:rPr>
                <w:rFonts w:ascii="Georgia" w:eastAsia="Georgia" w:hAnsi="Georgia" w:cs="Georgia"/>
                <w:b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8"/>
                <w:szCs w:val="28"/>
              </w:rPr>
              <w:t xml:space="preserve">Считайте </w:t>
            </w:r>
            <w:r>
              <w:rPr>
                <w:rFonts w:ascii="Georgia" w:eastAsia="Georgia" w:hAnsi="Georgia" w:cs="Georgia"/>
                <w:b/>
                <w:sz w:val="24"/>
                <w:szCs w:val="24"/>
              </w:rPr>
              <w:t xml:space="preserve">QR код и выполните задание.                     </w:t>
            </w:r>
          </w:p>
          <w:p w:rsidR="00A30FB0" w:rsidRDefault="00F73E42">
            <w:pPr>
              <w:pStyle w:val="normal"/>
              <w:widowControl w:val="0"/>
              <w:spacing w:line="240" w:lineRule="auto"/>
              <w:jc w:val="center"/>
              <w:rPr>
                <w:rFonts w:ascii="Georgia" w:eastAsia="Georgia" w:hAnsi="Georgia" w:cs="Georgia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114300" distB="114300" distL="114300" distR="114300">
                  <wp:extent cx="1866900" cy="1866900"/>
                  <wp:effectExtent l="0" t="0" r="0" b="0"/>
                  <wp:docPr id="17" name="image3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1866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0FB0">
        <w:trPr>
          <w:trHeight w:val="440"/>
        </w:trPr>
        <w:tc>
          <w:tcPr>
            <w:tcW w:w="1074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sz w:val="16"/>
                <w:szCs w:val="16"/>
              </w:rPr>
            </w:pPr>
          </w:p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  <w:r>
              <w:rPr>
                <w:rFonts w:ascii="Georgia" w:eastAsia="Georgia" w:hAnsi="Georgia" w:cs="Georgia"/>
                <w:b/>
                <w:i/>
                <w:sz w:val="24"/>
                <w:szCs w:val="24"/>
              </w:rPr>
              <w:t xml:space="preserve">Задание 2. </w:t>
            </w:r>
            <w:r>
              <w:rPr>
                <w:rFonts w:ascii="Comic Sans MS" w:eastAsia="Comic Sans MS" w:hAnsi="Comic Sans MS" w:cs="Comic Sans MS"/>
                <w:b/>
                <w:sz w:val="28"/>
                <w:szCs w:val="28"/>
              </w:rPr>
              <w:t xml:space="preserve"> </w:t>
            </w:r>
          </w:p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>
              <w:rPr>
                <w:rFonts w:ascii="Comic Sans MS" w:eastAsia="Comic Sans MS" w:hAnsi="Comic Sans MS" w:cs="Comic Sans MS"/>
                <w:b/>
                <w:sz w:val="36"/>
                <w:szCs w:val="36"/>
              </w:rPr>
              <w:t xml:space="preserve">  </w:t>
            </w:r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Схема работы банка проста. Одни люди деньги в банк несу</w:t>
            </w:r>
            <w:proofErr w:type="gramStart"/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т(</w:t>
            </w:r>
            <w:proofErr w:type="gramEnd"/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делают вклад, или депозит), другие у банка берут (оформляют кредит). Банк устанавливает плату, за оба эти процесса. Для депозита</w:t>
            </w:r>
            <w:r w:rsidR="00024AAD"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 xml:space="preserve"> </w:t>
            </w:r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- ниже, для кредит</w:t>
            </w:r>
            <w:proofErr w:type="gramStart"/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а-</w:t>
            </w:r>
            <w:proofErr w:type="gramEnd"/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 xml:space="preserve"> выше. Раз</w:t>
            </w:r>
            <w:r w:rsidR="00024AAD"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ница и есть “шоколад на пальцах</w:t>
            </w:r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.</w:t>
            </w:r>
            <w:r w:rsidR="00024AAD"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 xml:space="preserve"> </w:t>
            </w:r>
            <w:r>
              <w:rPr>
                <w:rFonts w:ascii="Comic Sans MS" w:eastAsia="Comic Sans MS" w:hAnsi="Comic Sans MS" w:cs="Comic Sans MS"/>
                <w:b/>
                <w:color w:val="020A1B"/>
                <w:sz w:val="28"/>
                <w:szCs w:val="28"/>
                <w:highlight w:val="white"/>
              </w:rPr>
              <w:t>Это доход банка.</w:t>
            </w:r>
          </w:p>
          <w:tbl>
            <w:tblPr>
              <w:tblStyle w:val="a7"/>
              <w:tblW w:w="10512" w:type="dxa"/>
              <w:tblInd w:w="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/>
            </w:tblPr>
            <w:tblGrid>
              <w:gridCol w:w="2550"/>
              <w:gridCol w:w="5790"/>
              <w:gridCol w:w="2172"/>
            </w:tblGrid>
            <w:tr w:rsidR="00A30FB0">
              <w:tc>
                <w:tcPr>
                  <w:tcW w:w="2550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</w:rPr>
                  </w:pPr>
                  <w:r>
                    <w:rPr>
                      <w:noProof/>
                    </w:rPr>
                    <w:drawing>
                      <wp:inline distT="114300" distB="114300" distL="114300" distR="114300">
                        <wp:extent cx="1292587" cy="2326658"/>
                        <wp:effectExtent l="0" t="0" r="0" b="0"/>
                        <wp:docPr id="16" name="image33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3.png"/>
                                <pic:cNvPicPr preferRelativeResize="0"/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92587" cy="2326658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790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A30FB0" w:rsidRDefault="00A30FB0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b/>
                      <w:color w:val="FF9900"/>
                      <w:sz w:val="24"/>
                      <w:szCs w:val="24"/>
                    </w:rPr>
                  </w:pPr>
                </w:p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24"/>
                      <w:szCs w:val="24"/>
                    </w:rPr>
                  </w:pPr>
                  <w:r>
                    <w:rPr>
                      <w:rFonts w:ascii="Georgia" w:eastAsia="Georgia" w:hAnsi="Georgia" w:cs="Georgia"/>
                      <w:b/>
                      <w:sz w:val="24"/>
                      <w:szCs w:val="24"/>
                    </w:rPr>
                    <w:t xml:space="preserve">Выполните </w:t>
                  </w:r>
                  <w:proofErr w:type="gramStart"/>
                  <w:r>
                    <w:rPr>
                      <w:rFonts w:ascii="Georgia" w:eastAsia="Georgia" w:hAnsi="Georgia" w:cs="Georgia"/>
                      <w:b/>
                      <w:sz w:val="24"/>
                      <w:szCs w:val="24"/>
                    </w:rPr>
                    <w:t>задание</w:t>
                  </w:r>
                  <w:proofErr w:type="gramEnd"/>
                  <w:r>
                    <w:rPr>
                      <w:rFonts w:ascii="Georgia" w:eastAsia="Georgia" w:hAnsi="Georgia" w:cs="Georgia"/>
                      <w:b/>
                      <w:sz w:val="24"/>
                      <w:szCs w:val="24"/>
                    </w:rPr>
                    <w:t xml:space="preserve"> перейдя по ссылке</w:t>
                  </w:r>
                </w:p>
                <w:p w:rsidR="00A30FB0" w:rsidRDefault="00A30FB0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24"/>
                      <w:szCs w:val="24"/>
                    </w:rPr>
                  </w:pPr>
                </w:p>
                <w:p w:rsidR="00A30FB0" w:rsidRDefault="004A4F8E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b/>
                      <w:sz w:val="24"/>
                      <w:szCs w:val="24"/>
                    </w:rPr>
                  </w:pPr>
                  <w:hyperlink r:id="rId17">
                    <w:r w:rsidR="00F73E42">
                      <w:rPr>
                        <w:rFonts w:ascii="Georgia" w:eastAsia="Georgia" w:hAnsi="Georgia" w:cs="Georgia"/>
                        <w:b/>
                        <w:color w:val="1155CC"/>
                        <w:sz w:val="24"/>
                        <w:szCs w:val="24"/>
                        <w:u w:val="single"/>
                      </w:rPr>
                      <w:t>http://bit.ly/2ojgRPF</w:t>
                    </w:r>
                  </w:hyperlink>
                  <w:r w:rsidR="00F73E42">
                    <w:rPr>
                      <w:rFonts w:ascii="Georgia" w:eastAsia="Georgia" w:hAnsi="Georgia" w:cs="Georgia"/>
                      <w:b/>
                      <w:sz w:val="24"/>
                      <w:szCs w:val="24"/>
                    </w:rPr>
                    <w:t xml:space="preserve">                                            </w:t>
                  </w:r>
                </w:p>
                <w:p w:rsidR="00A30FB0" w:rsidRDefault="00A30FB0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b/>
                      <w:sz w:val="24"/>
                      <w:szCs w:val="24"/>
                    </w:rPr>
                  </w:pPr>
                </w:p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sz w:val="24"/>
                      <w:szCs w:val="24"/>
                    </w:rPr>
                  </w:pPr>
                  <w:r>
                    <w:rPr>
                      <w:rFonts w:ascii="Cousine" w:eastAsia="Cousine" w:hAnsi="Cousine" w:cs="Cousine"/>
                      <w:b/>
                      <w:sz w:val="24"/>
                      <w:szCs w:val="24"/>
                    </w:rPr>
                    <w:t xml:space="preserve">или через QR код ☞ </w:t>
                  </w:r>
                  <w:proofErr w:type="spellStart"/>
                  <w:r>
                    <w:rPr>
                      <w:rFonts w:ascii="Cousine" w:eastAsia="Cousine" w:hAnsi="Cousine" w:cs="Cousine"/>
                      <w:b/>
                      <w:sz w:val="24"/>
                      <w:szCs w:val="24"/>
                    </w:rPr>
                    <w:t>☞</w:t>
                  </w:r>
                  <w:proofErr w:type="spellEnd"/>
                  <w:r>
                    <w:rPr>
                      <w:rFonts w:ascii="Cousine" w:eastAsia="Cousine" w:hAnsi="Cousine" w:cs="Cousine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usine" w:eastAsia="Cousine" w:hAnsi="Cousine" w:cs="Cousine"/>
                      <w:b/>
                      <w:sz w:val="24"/>
                      <w:szCs w:val="24"/>
                    </w:rPr>
                    <w:t>☞</w:t>
                  </w:r>
                  <w:proofErr w:type="spellEnd"/>
                </w:p>
                <w:p w:rsidR="00A30FB0" w:rsidRDefault="00A30FB0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sz w:val="20"/>
                      <w:szCs w:val="20"/>
                    </w:rPr>
                  </w:pPr>
                </w:p>
              </w:tc>
              <w:tc>
                <w:tcPr>
                  <w:tcW w:w="2172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A30FB0" w:rsidRDefault="00F73E42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</w:rPr>
                  </w:pPr>
                  <w:r>
                    <w:rPr>
                      <w:noProof/>
                    </w:rPr>
                    <w:drawing>
                      <wp:inline distT="114300" distB="114300" distL="114300" distR="114300">
                        <wp:extent cx="1238250" cy="1244600"/>
                        <wp:effectExtent l="0" t="0" r="0" b="0"/>
                        <wp:docPr id="6" name="image21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1.png"/>
                                <pic:cNvPicPr preferRelativeResize="0"/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8250" cy="124460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sz w:val="16"/>
                <w:szCs w:val="16"/>
              </w:rPr>
            </w:pPr>
          </w:p>
        </w:tc>
      </w:tr>
      <w:tr w:rsidR="00A30FB0" w:rsidTr="008D4DED">
        <w:tc>
          <w:tcPr>
            <w:tcW w:w="8190" w:type="dxa"/>
            <w:tcBorders>
              <w:right w:val="single" w:sz="4" w:space="0" w:color="F2F2F2" w:themeColor="background1" w:themeShade="F2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b/>
                <w:i/>
                <w:sz w:val="24"/>
                <w:szCs w:val="24"/>
              </w:rPr>
            </w:pPr>
            <w:r>
              <w:rPr>
                <w:rFonts w:ascii="Georgia" w:eastAsia="Georgia" w:hAnsi="Georgia" w:cs="Georgia"/>
                <w:b/>
                <w:i/>
                <w:sz w:val="24"/>
                <w:szCs w:val="24"/>
              </w:rPr>
              <w:t xml:space="preserve">Задание 3. </w:t>
            </w:r>
          </w:p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b/>
                <w:i/>
                <w:sz w:val="24"/>
                <w:szCs w:val="24"/>
              </w:rPr>
            </w:pPr>
          </w:p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b/>
                <w:sz w:val="28"/>
                <w:szCs w:val="28"/>
              </w:rPr>
              <w:t xml:space="preserve">Выполняя первое задание мы пытались осуществить одну из функций банка - </w:t>
            </w:r>
            <w:proofErr w:type="gramStart"/>
            <w:r>
              <w:rPr>
                <w:rFonts w:ascii="Comic Sans MS" w:eastAsia="Comic Sans MS" w:hAnsi="Comic Sans MS" w:cs="Comic Sans MS"/>
                <w:b/>
                <w:sz w:val="28"/>
                <w:szCs w:val="28"/>
              </w:rPr>
              <w:t>сбережение</w:t>
            </w:r>
            <w:proofErr w:type="gramEnd"/>
            <w:r>
              <w:rPr>
                <w:rFonts w:ascii="Comic Sans MS" w:eastAsia="Comic Sans MS" w:hAnsi="Comic Sans MS" w:cs="Comic Sans MS"/>
                <w:b/>
                <w:sz w:val="28"/>
                <w:szCs w:val="28"/>
              </w:rPr>
              <w:t>…</w:t>
            </w:r>
            <w:r w:rsidR="00024AAD">
              <w:rPr>
                <w:rFonts w:ascii="Comic Sans MS" w:eastAsia="Comic Sans MS" w:hAnsi="Comic Sans MS" w:cs="Comic Sans MS"/>
                <w:b/>
                <w:sz w:val="28"/>
                <w:szCs w:val="28"/>
              </w:rPr>
              <w:t xml:space="preserve"> </w:t>
            </w:r>
            <w:r>
              <w:rPr>
                <w:rFonts w:ascii="Comic Sans MS" w:eastAsia="Comic Sans MS" w:hAnsi="Comic Sans MS" w:cs="Comic Sans MS"/>
                <w:b/>
                <w:sz w:val="28"/>
                <w:szCs w:val="28"/>
              </w:rPr>
              <w:t xml:space="preserve">но копилка не спасет их от обесценивания (инфляции). </w:t>
            </w:r>
          </w:p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b/>
                <w:sz w:val="28"/>
                <w:szCs w:val="28"/>
              </w:rPr>
              <w:t>Верное решение-депозит в банке.</w:t>
            </w:r>
          </w:p>
          <w:p w:rsidR="008D4DED" w:rsidRDefault="008D4DED" w:rsidP="008D4DED">
            <w:pPr>
              <w:pStyle w:val="normal"/>
              <w:widowControl w:val="0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</w:p>
          <w:p w:rsidR="00A30FB0" w:rsidRDefault="00572192" w:rsidP="008D4DED">
            <w:pPr>
              <w:pStyle w:val="normal"/>
              <w:widowControl w:val="0"/>
              <w:rPr>
                <w:rFonts w:ascii="Verdana" w:eastAsia="Verdana" w:hAnsi="Verdana" w:cs="Verdana"/>
                <w:b/>
                <w:i/>
                <w:color w:val="FF0000"/>
                <w:sz w:val="18"/>
                <w:szCs w:val="18"/>
              </w:rPr>
            </w:pPr>
            <w:r>
              <w:rPr>
                <w:rFonts w:ascii="Georgia" w:hAnsi="Georgia"/>
                <w:sz w:val="28"/>
                <w:szCs w:val="28"/>
              </w:rPr>
              <w:t xml:space="preserve">Учебник с. 161-167 или ссылка </w:t>
            </w:r>
            <w:hyperlink r:id="rId19" w:history="1">
              <w:r>
                <w:rPr>
                  <w:rStyle w:val="ad"/>
                  <w:rFonts w:ascii="Georgia" w:hAnsi="Georgia"/>
                  <w:color w:val="1155CC"/>
                  <w:sz w:val="28"/>
                  <w:szCs w:val="28"/>
                </w:rPr>
                <w:t>http://bit.ly/2ocsBqa</w:t>
              </w:r>
            </w:hyperlink>
          </w:p>
          <w:p w:rsidR="008D4DED" w:rsidRDefault="008D4DED" w:rsidP="008D4DED">
            <w:pPr>
              <w:pStyle w:val="normal"/>
              <w:widowControl w:val="0"/>
              <w:spacing w:after="140"/>
              <w:rPr>
                <w:rFonts w:ascii="Georgia" w:eastAsia="Georgia" w:hAnsi="Georgia" w:cs="Georgia"/>
                <w:b/>
                <w:color w:val="333333"/>
                <w:sz w:val="28"/>
                <w:szCs w:val="28"/>
                <w:highlight w:val="white"/>
              </w:rPr>
            </w:pPr>
            <w:proofErr w:type="gramStart"/>
            <w:r>
              <w:rPr>
                <w:rFonts w:ascii="Georgia" w:eastAsia="Georgia" w:hAnsi="Georgia" w:cs="Georgia"/>
                <w:b/>
                <w:color w:val="333333"/>
                <w:sz w:val="28"/>
                <w:szCs w:val="28"/>
                <w:highlight w:val="white"/>
              </w:rPr>
              <w:t>Заполните таблицу поставив</w:t>
            </w:r>
            <w:proofErr w:type="gramEnd"/>
            <w:r>
              <w:rPr>
                <w:rFonts w:ascii="Georgia" w:eastAsia="Georgia" w:hAnsi="Georgia" w:cs="Georgia"/>
                <w:b/>
                <w:color w:val="333333"/>
                <w:sz w:val="28"/>
                <w:szCs w:val="28"/>
                <w:highlight w:val="white"/>
              </w:rPr>
              <w:t xml:space="preserve"> плюс или минус.</w:t>
            </w:r>
          </w:p>
          <w:tbl>
            <w:tblPr>
              <w:tblStyle w:val="a8"/>
              <w:tblW w:w="7965" w:type="dxa"/>
              <w:tblInd w:w="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/>
            </w:tblPr>
            <w:tblGrid>
              <w:gridCol w:w="4500"/>
              <w:gridCol w:w="1560"/>
              <w:gridCol w:w="1905"/>
            </w:tblGrid>
            <w:tr w:rsidR="008D4DED" w:rsidTr="00EC17EB">
              <w:tc>
                <w:tcPr>
                  <w:tcW w:w="450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highlight w:val="white"/>
                    </w:rPr>
                  </w:pPr>
                </w:p>
              </w:tc>
              <w:tc>
                <w:tcPr>
                  <w:tcW w:w="156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b/>
                      <w:color w:val="333333"/>
                    </w:rPr>
                  </w:pPr>
                  <w:r>
                    <w:rPr>
                      <w:rFonts w:ascii="Georgia" w:eastAsia="Georgia" w:hAnsi="Georgia" w:cs="Georgia"/>
                      <w:b/>
                      <w:color w:val="333333"/>
                    </w:rPr>
                    <w:t>ВЕРНО</w:t>
                  </w:r>
                </w:p>
              </w:tc>
              <w:tc>
                <w:tcPr>
                  <w:tcW w:w="1905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b/>
                      <w:color w:val="333333"/>
                    </w:rPr>
                  </w:pPr>
                  <w:r>
                    <w:rPr>
                      <w:rFonts w:ascii="Georgia" w:eastAsia="Georgia" w:hAnsi="Georgia" w:cs="Georgia"/>
                      <w:b/>
                      <w:color w:val="333333"/>
                    </w:rPr>
                    <w:t>НЕВЕРНО</w:t>
                  </w:r>
                </w:p>
              </w:tc>
            </w:tr>
            <w:tr w:rsidR="008D4DED" w:rsidTr="00EC17EB">
              <w:tc>
                <w:tcPr>
                  <w:tcW w:w="450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</w:rPr>
                  </w:pPr>
                  <w:proofErr w:type="gramStart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>Верно</w:t>
                  </w:r>
                  <w:proofErr w:type="gramEnd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 xml:space="preserve"> ли что банкиры крутят барабан где лежат бабушкины деньги?</w:t>
                  </w:r>
                </w:p>
              </w:tc>
              <w:tc>
                <w:tcPr>
                  <w:tcW w:w="156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b/>
                      <w:color w:val="333333"/>
                      <w:highlight w:val="white"/>
                    </w:rPr>
                  </w:pPr>
                </w:p>
              </w:tc>
              <w:tc>
                <w:tcPr>
                  <w:tcW w:w="1905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jc w:val="center"/>
                    <w:rPr>
                      <w:rFonts w:ascii="Georgia" w:eastAsia="Georgia" w:hAnsi="Georgia" w:cs="Georgia"/>
                      <w:b/>
                      <w:color w:val="333333"/>
                      <w:highlight w:val="white"/>
                    </w:rPr>
                  </w:pPr>
                </w:p>
              </w:tc>
            </w:tr>
            <w:tr w:rsidR="008D4DED" w:rsidTr="00EC17EB">
              <w:tc>
                <w:tcPr>
                  <w:tcW w:w="450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</w:rPr>
                  </w:pPr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 xml:space="preserve">Верно ли что деньги, считающиеся в процентах, которые банк </w:t>
                  </w:r>
                  <w:proofErr w:type="gramStart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>добавляет к вкладу называют</w:t>
                  </w:r>
                  <w:proofErr w:type="gramEnd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 xml:space="preserve"> “процентный доход”?</w:t>
                  </w:r>
                </w:p>
              </w:tc>
              <w:tc>
                <w:tcPr>
                  <w:tcW w:w="156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highlight w:val="white"/>
                    </w:rPr>
                  </w:pPr>
                </w:p>
              </w:tc>
              <w:tc>
                <w:tcPr>
                  <w:tcW w:w="1905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highlight w:val="white"/>
                    </w:rPr>
                  </w:pPr>
                </w:p>
              </w:tc>
            </w:tr>
            <w:tr w:rsidR="008D4DED" w:rsidTr="00EC17EB">
              <w:tc>
                <w:tcPr>
                  <w:tcW w:w="450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</w:rPr>
                  </w:pPr>
                  <w:proofErr w:type="gramStart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>Верно</w:t>
                  </w:r>
                  <w:proofErr w:type="gramEnd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 xml:space="preserve"> ли что банк дает деньги в долг под проценты?</w:t>
                  </w:r>
                </w:p>
              </w:tc>
              <w:tc>
                <w:tcPr>
                  <w:tcW w:w="156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highlight w:val="white"/>
                    </w:rPr>
                  </w:pPr>
                </w:p>
              </w:tc>
              <w:tc>
                <w:tcPr>
                  <w:tcW w:w="1905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highlight w:val="white"/>
                    </w:rPr>
                  </w:pPr>
                </w:p>
              </w:tc>
            </w:tr>
            <w:tr w:rsidR="008D4DED" w:rsidTr="00EC17EB">
              <w:tc>
                <w:tcPr>
                  <w:tcW w:w="450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</w:rPr>
                  </w:pPr>
                  <w:proofErr w:type="gramStart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>Верно</w:t>
                  </w:r>
                  <w:proofErr w:type="gramEnd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 xml:space="preserve"> ли что банк только выдает кредиты?</w:t>
                  </w:r>
                </w:p>
              </w:tc>
              <w:tc>
                <w:tcPr>
                  <w:tcW w:w="156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sz w:val="28"/>
                      <w:szCs w:val="28"/>
                      <w:highlight w:val="white"/>
                    </w:rPr>
                  </w:pPr>
                </w:p>
              </w:tc>
              <w:tc>
                <w:tcPr>
                  <w:tcW w:w="1905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sz w:val="28"/>
                      <w:szCs w:val="28"/>
                      <w:highlight w:val="white"/>
                    </w:rPr>
                  </w:pPr>
                </w:p>
              </w:tc>
            </w:tr>
            <w:tr w:rsidR="008D4DED" w:rsidTr="00EC17EB">
              <w:tc>
                <w:tcPr>
                  <w:tcW w:w="450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</w:rPr>
                  </w:pPr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>Верно ли что роль вклад</w:t>
                  </w:r>
                  <w:proofErr w:type="gramStart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>а(</w:t>
                  </w:r>
                  <w:proofErr w:type="gramEnd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>депозита) это накопление и хранение?</w:t>
                  </w:r>
                </w:p>
              </w:tc>
              <w:tc>
                <w:tcPr>
                  <w:tcW w:w="156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sz w:val="28"/>
                      <w:szCs w:val="28"/>
                      <w:highlight w:val="white"/>
                    </w:rPr>
                  </w:pPr>
                </w:p>
              </w:tc>
              <w:tc>
                <w:tcPr>
                  <w:tcW w:w="1905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sz w:val="28"/>
                      <w:szCs w:val="28"/>
                      <w:highlight w:val="white"/>
                    </w:rPr>
                  </w:pPr>
                </w:p>
              </w:tc>
            </w:tr>
            <w:tr w:rsidR="008D4DED" w:rsidTr="00EC17EB">
              <w:tc>
                <w:tcPr>
                  <w:tcW w:w="450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</w:rPr>
                  </w:pPr>
                  <w:proofErr w:type="gramStart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>Верно</w:t>
                  </w:r>
                  <w:proofErr w:type="gramEnd"/>
                  <w:r>
                    <w:rPr>
                      <w:rFonts w:ascii="Georgia" w:hAnsi="Georgia"/>
                      <w:b/>
                      <w:bCs/>
                      <w:color w:val="333333"/>
                    </w:rPr>
                    <w:t xml:space="preserve"> ли что деньги лежащие в банке могут пропасть?</w:t>
                  </w:r>
                </w:p>
              </w:tc>
              <w:tc>
                <w:tcPr>
                  <w:tcW w:w="1560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sz w:val="28"/>
                      <w:szCs w:val="28"/>
                      <w:highlight w:val="white"/>
                    </w:rPr>
                  </w:pPr>
                </w:p>
              </w:tc>
              <w:tc>
                <w:tcPr>
                  <w:tcW w:w="1905" w:type="dxa"/>
                  <w:shd w:val="clear" w:color="auto" w:fill="FFE599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8D4DED" w:rsidRDefault="008D4DED" w:rsidP="00EC17EB">
                  <w:pPr>
                    <w:pStyle w:val="normal"/>
                    <w:widowControl w:val="0"/>
                    <w:spacing w:line="240" w:lineRule="auto"/>
                    <w:rPr>
                      <w:rFonts w:ascii="Georgia" w:eastAsia="Georgia" w:hAnsi="Georgia" w:cs="Georgia"/>
                      <w:b/>
                      <w:color w:val="333333"/>
                      <w:sz w:val="28"/>
                      <w:szCs w:val="28"/>
                      <w:highlight w:val="white"/>
                    </w:rPr>
                  </w:pPr>
                </w:p>
              </w:tc>
            </w:tr>
          </w:tbl>
          <w:p w:rsidR="00A30FB0" w:rsidRDefault="00A30FB0">
            <w:pPr>
              <w:pStyle w:val="normal"/>
              <w:widowControl w:val="0"/>
              <w:spacing w:after="140"/>
              <w:jc w:val="both"/>
              <w:rPr>
                <w:rFonts w:ascii="Georgia" w:eastAsia="Georgia" w:hAnsi="Georgia" w:cs="Georgia"/>
                <w:color w:val="333333"/>
                <w:sz w:val="21"/>
                <w:szCs w:val="21"/>
                <w:highlight w:val="white"/>
              </w:rPr>
            </w:pPr>
          </w:p>
        </w:tc>
        <w:tc>
          <w:tcPr>
            <w:tcW w:w="2550" w:type="dxa"/>
            <w:tcBorders>
              <w:left w:val="single" w:sz="4" w:space="0" w:color="F2F2F2" w:themeColor="background1" w:themeShade="F2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</w:p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</w:p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</w:p>
          <w:p w:rsidR="00A30FB0" w:rsidRDefault="00572192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 w:rsidRPr="00572192">
              <w:rPr>
                <w:rFonts w:ascii="Georgia" w:eastAsia="Georgia" w:hAnsi="Georgia" w:cs="Georgia"/>
                <w:noProof/>
              </w:rPr>
              <w:lastRenderedPageBreak/>
              <w:drawing>
                <wp:inline distT="114300" distB="114300" distL="114300" distR="114300">
                  <wp:extent cx="1159984" cy="2149837"/>
                  <wp:effectExtent l="0" t="0" r="0" b="0"/>
                  <wp:docPr id="22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984" cy="21498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8D4DED" w:rsidRDefault="008D4DED" w:rsidP="008D4DED">
            <w:pPr>
              <w:pStyle w:val="normal"/>
              <w:widowControl w:val="0"/>
              <w:spacing w:line="240" w:lineRule="auto"/>
              <w:jc w:val="center"/>
              <w:rPr>
                <w:rFonts w:ascii="Georgia" w:eastAsia="Georgia" w:hAnsi="Georgia" w:cs="Georgia"/>
                <w:b/>
                <w:sz w:val="24"/>
                <w:szCs w:val="24"/>
              </w:rPr>
            </w:pPr>
            <w:r>
              <w:rPr>
                <w:rFonts w:ascii="Georgia" w:eastAsia="Georgia" w:hAnsi="Georgia" w:cs="Georgia"/>
                <w:b/>
                <w:sz w:val="24"/>
                <w:szCs w:val="24"/>
              </w:rPr>
              <w:t>Проверьте себя.</w:t>
            </w:r>
          </w:p>
          <w:p w:rsidR="008D4DED" w:rsidRDefault="004A4F8E" w:rsidP="008D4DED">
            <w:pPr>
              <w:pStyle w:val="ae"/>
              <w:spacing w:before="0" w:beforeAutospacing="0" w:after="0" w:afterAutospacing="0"/>
              <w:jc w:val="center"/>
            </w:pPr>
            <w:hyperlink r:id="rId21" w:history="1">
              <w:r w:rsidR="008D4DED">
                <w:rPr>
                  <w:rStyle w:val="ad"/>
                  <w:rFonts w:ascii="Arial" w:hAnsi="Arial" w:cs="Arial"/>
                  <w:b/>
                  <w:bCs/>
                  <w:color w:val="445565"/>
                  <w:sz w:val="48"/>
                  <w:szCs w:val="48"/>
                </w:rPr>
                <w:t>join.quizizz.com</w:t>
              </w:r>
            </w:hyperlink>
          </w:p>
          <w:p w:rsidR="008D4DED" w:rsidRDefault="008D4DED" w:rsidP="008D4DED">
            <w:pPr>
              <w:pStyle w:val="ae"/>
              <w:spacing w:before="0" w:beforeAutospacing="0" w:after="0" w:afterAutospacing="0"/>
              <w:jc w:val="center"/>
            </w:pPr>
            <w:r>
              <w:rPr>
                <w:rFonts w:ascii="Georgia" w:hAnsi="Georgia"/>
                <w:b/>
                <w:bCs/>
                <w:color w:val="000000"/>
              </w:rPr>
              <w:t xml:space="preserve">код </w:t>
            </w:r>
            <w:r>
              <w:rPr>
                <w:rFonts w:ascii="Arial" w:hAnsi="Arial" w:cs="Arial"/>
                <w:b/>
                <w:bCs/>
                <w:color w:val="445565"/>
                <w:sz w:val="60"/>
                <w:szCs w:val="60"/>
                <w:shd w:val="clear" w:color="auto" w:fill="FFFFFF"/>
              </w:rPr>
              <w:t>892169</w:t>
            </w:r>
          </w:p>
          <w:p w:rsidR="008D4DED" w:rsidRDefault="008D4DED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 w:rsidRPr="008D4DED">
              <w:rPr>
                <w:rFonts w:ascii="Georgia" w:eastAsia="Georgia" w:hAnsi="Georgia" w:cs="Georgia"/>
                <w:noProof/>
              </w:rPr>
              <w:drawing>
                <wp:inline distT="0" distB="0" distL="0" distR="0">
                  <wp:extent cx="1257300" cy="1257300"/>
                  <wp:effectExtent l="19050" t="0" r="0" b="0"/>
                  <wp:docPr id="26" name="Рисунок 6" descr="http://qrcoder.ru/code/?http%3A%2F%2Fjoin.quizizz.com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qrcoder.ru/code/?http%3A%2F%2Fjoin.quizizz.com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4DED" w:rsidTr="008D4DED">
        <w:trPr>
          <w:trHeight w:val="20"/>
        </w:trPr>
        <w:tc>
          <w:tcPr>
            <w:tcW w:w="8190" w:type="dxa"/>
            <w:tcBorders>
              <w:right w:val="single" w:sz="4" w:space="0" w:color="F2F2F2" w:themeColor="background1" w:themeShade="F2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4DED" w:rsidRPr="008D4DED" w:rsidRDefault="008D4DED" w:rsidP="008D4DED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b/>
                <w:i/>
                <w:sz w:val="24"/>
                <w:szCs w:val="24"/>
              </w:rPr>
            </w:pPr>
            <w:r>
              <w:rPr>
                <w:rFonts w:ascii="Georgia" w:eastAsia="Georgia" w:hAnsi="Georgia" w:cs="Georgia"/>
                <w:b/>
                <w:i/>
                <w:sz w:val="24"/>
                <w:szCs w:val="24"/>
              </w:rPr>
              <w:lastRenderedPageBreak/>
              <w:t xml:space="preserve">Задание 4. </w:t>
            </w:r>
          </w:p>
          <w:p w:rsidR="008D4DED" w:rsidRDefault="008D4DED" w:rsidP="008D4DED">
            <w:pPr>
              <w:pStyle w:val="normal"/>
              <w:widowControl w:val="0"/>
              <w:spacing w:line="240" w:lineRule="auto"/>
              <w:rPr>
                <w:rFonts w:ascii="Comic Sans MS" w:eastAsia="Comic Sans MS" w:hAnsi="Comic Sans MS" w:cs="Comic Sans MS"/>
                <w:b/>
                <w:i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b/>
                <w:i/>
                <w:sz w:val="28"/>
                <w:szCs w:val="28"/>
              </w:rPr>
              <w:t>Рассчитайте процент по депозиту.</w:t>
            </w:r>
          </w:p>
          <w:p w:rsidR="008D4DED" w:rsidRDefault="008D4DED" w:rsidP="008D4DED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  <w:sz w:val="28"/>
                <w:szCs w:val="28"/>
              </w:rPr>
            </w:pPr>
            <w:r>
              <w:rPr>
                <w:rFonts w:ascii="Georgia" w:eastAsia="Georgia" w:hAnsi="Georgia" w:cs="Georgia"/>
                <w:sz w:val="28"/>
                <w:szCs w:val="28"/>
              </w:rPr>
              <w:t>Папа и мама Сережи решили приобрести квартиру в ипотеку. Стоимость квартиры - 3 млн. рублей. Необходимо внести первоначальный взнос в размере 10 % от стоимости квартиры.  Они выбрали банк, который предположил двухлетний депозит со ставкой 15% и с возможность пополнения счета.</w:t>
            </w:r>
          </w:p>
          <w:p w:rsidR="008D4DED" w:rsidRPr="008D4DED" w:rsidRDefault="008D4DED" w:rsidP="008D4DED">
            <w:pPr>
              <w:pStyle w:val="normal"/>
              <w:widowControl w:val="0"/>
              <w:numPr>
                <w:ilvl w:val="0"/>
                <w:numId w:val="2"/>
              </w:numPr>
              <w:spacing w:line="240" w:lineRule="auto"/>
              <w:ind w:hanging="360"/>
              <w:contextualSpacing/>
              <w:rPr>
                <w:rFonts w:ascii="Georgia" w:eastAsia="Georgia" w:hAnsi="Georgia" w:cs="Georgia"/>
                <w:sz w:val="28"/>
                <w:szCs w:val="28"/>
              </w:rPr>
            </w:pPr>
            <w:r>
              <w:rPr>
                <w:rFonts w:ascii="Georgia" w:eastAsia="Georgia" w:hAnsi="Georgia" w:cs="Georgia"/>
                <w:b/>
                <w:sz w:val="28"/>
                <w:szCs w:val="28"/>
              </w:rPr>
              <w:t>Рассчитайте размер первоначального взноса на квартиру через два года. Стоимость квартиры повышается на 30%.</w:t>
            </w:r>
          </w:p>
          <w:p w:rsidR="008D4DED" w:rsidRPr="008D4DED" w:rsidRDefault="008D4DED" w:rsidP="008D4DED">
            <w:pPr>
              <w:pStyle w:val="normal"/>
              <w:widowControl w:val="0"/>
              <w:numPr>
                <w:ilvl w:val="0"/>
                <w:numId w:val="2"/>
              </w:numPr>
              <w:spacing w:line="240" w:lineRule="auto"/>
              <w:ind w:hanging="360"/>
              <w:contextualSpacing/>
              <w:rPr>
                <w:rFonts w:ascii="Georgia" w:eastAsia="Georgia" w:hAnsi="Georgia" w:cs="Georgia"/>
                <w:sz w:val="28"/>
                <w:szCs w:val="28"/>
              </w:rPr>
            </w:pPr>
            <w:r w:rsidRPr="008D4DED">
              <w:rPr>
                <w:rFonts w:ascii="Georgia" w:eastAsia="Georgia" w:hAnsi="Georgia" w:cs="Georgia"/>
                <w:b/>
                <w:sz w:val="28"/>
                <w:szCs w:val="28"/>
              </w:rPr>
              <w:t>Рассчитайте реальную ставку депозита в привязке к стоимости квартиры.</w:t>
            </w:r>
          </w:p>
        </w:tc>
        <w:tc>
          <w:tcPr>
            <w:tcW w:w="2550" w:type="dxa"/>
            <w:tcBorders>
              <w:left w:val="single" w:sz="4" w:space="0" w:color="F2F2F2" w:themeColor="background1" w:themeShade="F2"/>
            </w:tcBorders>
          </w:tcPr>
          <w:p w:rsidR="008D4DED" w:rsidRDefault="008D4DED" w:rsidP="008D4DED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 w:rsidRPr="008D4DED">
              <w:rPr>
                <w:rFonts w:ascii="Georgia" w:eastAsia="Georgia" w:hAnsi="Georgia" w:cs="Georgia"/>
                <w:noProof/>
              </w:rPr>
              <w:drawing>
                <wp:inline distT="114300" distB="114300" distL="114300" distR="114300">
                  <wp:extent cx="1476375" cy="1397000"/>
                  <wp:effectExtent l="0" t="0" r="0" b="0"/>
                  <wp:docPr id="27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397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0FB0">
        <w:tc>
          <w:tcPr>
            <w:tcW w:w="81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8D4DED" w:rsidP="008D4DED">
            <w:pPr>
              <w:pStyle w:val="ae"/>
              <w:spacing w:before="0" w:beforeAutospacing="0" w:after="0" w:afterAutospacing="0"/>
              <w:jc w:val="center"/>
              <w:rPr>
                <w:color w:val="333333"/>
                <w:sz w:val="12"/>
                <w:szCs w:val="12"/>
                <w:highlight w:val="white"/>
              </w:rPr>
            </w:pPr>
            <w:r w:rsidRPr="008D4DED">
              <w:rPr>
                <w:noProof/>
                <w:color w:val="333333"/>
                <w:sz w:val="12"/>
                <w:szCs w:val="12"/>
              </w:rPr>
              <w:drawing>
                <wp:inline distT="0" distB="0" distL="0" distR="0">
                  <wp:extent cx="4857750" cy="1533525"/>
                  <wp:effectExtent l="19050" t="0" r="0" b="0"/>
                  <wp:docPr id="28" name="Рисунок 16" descr="http://skrinshoter.ru/s/300317/3N4EDuJ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skrinshoter.ru/s/300317/3N4EDuJ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0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Pr="00572192" w:rsidRDefault="008D4DED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 w:rsidRPr="008D4DED">
              <w:rPr>
                <w:rFonts w:ascii="Georgia" w:eastAsia="Georgia" w:hAnsi="Georgia" w:cs="Georgia"/>
                <w:noProof/>
              </w:rPr>
              <w:drawing>
                <wp:inline distT="114300" distB="114300" distL="114300" distR="114300">
                  <wp:extent cx="1343025" cy="1152525"/>
                  <wp:effectExtent l="19050" t="0" r="9525" b="0"/>
                  <wp:docPr id="29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1525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0FB0">
        <w:tc>
          <w:tcPr>
            <w:tcW w:w="81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8D4DED" w:rsidP="008D4DED">
            <w:pPr>
              <w:pStyle w:val="normal"/>
              <w:widowControl w:val="0"/>
              <w:spacing w:line="240" w:lineRule="auto"/>
              <w:contextualSpacing/>
              <w:rPr>
                <w:rFonts w:ascii="Georgia" w:eastAsia="Georgia" w:hAnsi="Georgia" w:cs="Georgia"/>
                <w:sz w:val="28"/>
                <w:szCs w:val="28"/>
              </w:rPr>
            </w:pPr>
            <w:r>
              <w:rPr>
                <w:rFonts w:ascii="Georgia" w:eastAsia="Georgia" w:hAnsi="Georgia" w:cs="Georgia"/>
                <w:color w:val="auto"/>
              </w:rPr>
              <w:t xml:space="preserve">                                                            или используйте ссылку: </w:t>
            </w:r>
            <w:hyperlink r:id="rId26" w:history="1">
              <w:r>
                <w:rPr>
                  <w:rStyle w:val="ad"/>
                  <w:rFonts w:ascii="Georgia" w:eastAsia="Georgia" w:hAnsi="Georgia" w:cs="Georgia"/>
                  <w:color w:val="1155CC"/>
                </w:rPr>
                <w:t>http://bit.ly/2nNSlIQ</w:t>
              </w:r>
            </w:hyperlink>
          </w:p>
        </w:tc>
        <w:tc>
          <w:tcPr>
            <w:tcW w:w="25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A30FB0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</w:p>
        </w:tc>
      </w:tr>
    </w:tbl>
    <w:tbl>
      <w:tblPr>
        <w:tblStyle w:val="aa"/>
        <w:tblW w:w="10772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5386"/>
        <w:gridCol w:w="5386"/>
      </w:tblGrid>
      <w:tr w:rsidR="00A30FB0">
        <w:tc>
          <w:tcPr>
            <w:tcW w:w="5386" w:type="dxa"/>
            <w:shd w:val="clear" w:color="auto" w:fill="FFD966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F73E42">
            <w:pPr>
              <w:pStyle w:val="normal"/>
              <w:widowControl w:val="0"/>
              <w:spacing w:line="240" w:lineRule="auto"/>
              <w:jc w:val="center"/>
              <w:rPr>
                <w:rFonts w:ascii="Georgia" w:eastAsia="Georgia" w:hAnsi="Georgia" w:cs="Georgia"/>
                <w:b/>
              </w:rPr>
            </w:pPr>
            <w:r>
              <w:rPr>
                <w:rFonts w:ascii="Georgia" w:eastAsia="Georgia" w:hAnsi="Georgia" w:cs="Georgia"/>
                <w:b/>
              </w:rPr>
              <w:lastRenderedPageBreak/>
              <w:t>Какое задание понравилось больше всего?</w:t>
            </w:r>
          </w:p>
        </w:tc>
        <w:tc>
          <w:tcPr>
            <w:tcW w:w="5386" w:type="dxa"/>
            <w:shd w:val="clear" w:color="auto" w:fill="FFD966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F73E42">
            <w:pPr>
              <w:pStyle w:val="normal"/>
              <w:widowControl w:val="0"/>
              <w:spacing w:line="240" w:lineRule="auto"/>
              <w:jc w:val="center"/>
              <w:rPr>
                <w:rFonts w:ascii="Georgia" w:eastAsia="Georgia" w:hAnsi="Georgia" w:cs="Georgia"/>
                <w:b/>
              </w:rPr>
            </w:pPr>
            <w:r>
              <w:rPr>
                <w:rFonts w:ascii="Georgia" w:eastAsia="Georgia" w:hAnsi="Georgia" w:cs="Georgia"/>
                <w:b/>
              </w:rPr>
              <w:t>Какой вопрос остался без ответа?</w:t>
            </w:r>
          </w:p>
        </w:tc>
      </w:tr>
      <w:tr w:rsidR="00A30FB0">
        <w:tc>
          <w:tcPr>
            <w:tcW w:w="5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>
              <w:rPr>
                <w:noProof/>
              </w:rPr>
              <w:drawing>
                <wp:inline distT="114300" distB="114300" distL="114300" distR="114300">
                  <wp:extent cx="1289972" cy="1825987"/>
                  <wp:effectExtent l="0" t="0" r="0" b="0"/>
                  <wp:docPr id="1" name="image0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2.png"/>
                          <pic:cNvPicPr preferRelativeResize="0"/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972" cy="182598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30FB0" w:rsidRDefault="00F73E42">
            <w:pPr>
              <w:pStyle w:val="normal"/>
              <w:widowControl w:val="0"/>
              <w:spacing w:line="24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                                                      </w:t>
            </w:r>
            <w:r>
              <w:rPr>
                <w:noProof/>
              </w:rPr>
              <w:drawing>
                <wp:inline distT="114300" distB="114300" distL="114300" distR="114300">
                  <wp:extent cx="939492" cy="1768837"/>
                  <wp:effectExtent l="0" t="0" r="0" b="0"/>
                  <wp:docPr id="14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492" cy="17688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0FB0" w:rsidRDefault="00A30FB0">
      <w:pPr>
        <w:pStyle w:val="normal"/>
        <w:rPr>
          <w:rFonts w:ascii="Georgia" w:eastAsia="Georgia" w:hAnsi="Georgia" w:cs="Georgia"/>
        </w:rPr>
      </w:pPr>
    </w:p>
    <w:p w:rsidR="00A30FB0" w:rsidRDefault="00A30FB0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A30FB0" w:rsidRDefault="00A2370F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  <w:b/>
        </w:rPr>
        <w:t>Список литературы:</w:t>
      </w:r>
    </w:p>
    <w:p w:rsidR="00F44DE7" w:rsidRPr="00F44DE7" w:rsidRDefault="00F44DE7" w:rsidP="00F44DE7">
      <w:pPr>
        <w:pStyle w:val="normal"/>
        <w:widowControl w:val="0"/>
        <w:numPr>
          <w:ilvl w:val="3"/>
          <w:numId w:val="2"/>
        </w:numPr>
        <w:spacing w:line="240" w:lineRule="auto"/>
        <w:rPr>
          <w:rFonts w:ascii="Georgia" w:hAnsi="Georgia"/>
          <w:color w:val="auto"/>
        </w:rPr>
      </w:pPr>
      <w:proofErr w:type="spellStart"/>
      <w:r w:rsidRPr="00F44DE7">
        <w:rPr>
          <w:rFonts w:ascii="Georgia" w:hAnsi="Georgia"/>
          <w:color w:val="auto"/>
        </w:rPr>
        <w:t>Липсиц</w:t>
      </w:r>
      <w:proofErr w:type="spellEnd"/>
      <w:r w:rsidRPr="00F44DE7">
        <w:rPr>
          <w:rFonts w:ascii="Georgia" w:hAnsi="Georgia"/>
          <w:color w:val="auto"/>
        </w:rPr>
        <w:t xml:space="preserve">, И. В.  Финансовая грамотность: материалы для учащихся. 5–7 классы </w:t>
      </w:r>
      <w:proofErr w:type="spellStart"/>
      <w:r w:rsidRPr="00F44DE7">
        <w:rPr>
          <w:rFonts w:ascii="Georgia" w:hAnsi="Georgia"/>
          <w:color w:val="auto"/>
        </w:rPr>
        <w:t>общеобразоват</w:t>
      </w:r>
      <w:proofErr w:type="spellEnd"/>
      <w:r w:rsidRPr="00F44DE7">
        <w:rPr>
          <w:rFonts w:ascii="Georgia" w:hAnsi="Georgia"/>
          <w:color w:val="auto"/>
        </w:rPr>
        <w:t xml:space="preserve">. орг. Дополнительное образование: Серия «Учимся разумному финансовому поведению»/ И. В. </w:t>
      </w:r>
      <w:proofErr w:type="spellStart"/>
      <w:r w:rsidRPr="00F44DE7">
        <w:rPr>
          <w:rFonts w:ascii="Georgia" w:hAnsi="Georgia"/>
          <w:color w:val="auto"/>
        </w:rPr>
        <w:t>Липсиц</w:t>
      </w:r>
      <w:proofErr w:type="spellEnd"/>
      <w:r w:rsidRPr="00F44DE7">
        <w:rPr>
          <w:rFonts w:ascii="Georgia" w:hAnsi="Georgia"/>
          <w:color w:val="auto"/>
        </w:rPr>
        <w:t>, Е. А. Вигдорчик — М.: ВИТА-ПРЕСС, 2014. — 208 с., ил</w:t>
      </w:r>
    </w:p>
    <w:p w:rsidR="00F44DE7" w:rsidRPr="00F44DE7" w:rsidRDefault="00F44DE7" w:rsidP="00F44DE7">
      <w:pPr>
        <w:pStyle w:val="normal"/>
        <w:widowControl w:val="0"/>
        <w:numPr>
          <w:ilvl w:val="3"/>
          <w:numId w:val="2"/>
        </w:numPr>
        <w:spacing w:line="240" w:lineRule="auto"/>
        <w:rPr>
          <w:rFonts w:ascii="Georgia" w:eastAsia="Georgia" w:hAnsi="Georgia" w:cs="Georgia"/>
          <w:color w:val="auto"/>
        </w:rPr>
      </w:pPr>
      <w:r w:rsidRPr="00F44DE7">
        <w:rPr>
          <w:rFonts w:ascii="Georgia" w:hAnsi="Georgia"/>
          <w:color w:val="auto"/>
        </w:rPr>
        <w:t xml:space="preserve">Вигдорчик, Е. А. В41 Финансовая грамотность: методические рекомендации для учителя. 5–7 классы </w:t>
      </w:r>
      <w:proofErr w:type="spellStart"/>
      <w:r w:rsidRPr="00F44DE7">
        <w:rPr>
          <w:rFonts w:ascii="Georgia" w:hAnsi="Georgia"/>
          <w:color w:val="auto"/>
        </w:rPr>
        <w:t>общеобразоват</w:t>
      </w:r>
      <w:proofErr w:type="spellEnd"/>
      <w:r w:rsidRPr="00F44DE7">
        <w:rPr>
          <w:rFonts w:ascii="Georgia" w:hAnsi="Georgia"/>
          <w:color w:val="auto"/>
        </w:rPr>
        <w:t xml:space="preserve">. орг. / Е. А. Вигдорчик, И. В. </w:t>
      </w:r>
      <w:proofErr w:type="spellStart"/>
      <w:r w:rsidRPr="00F44DE7">
        <w:rPr>
          <w:rFonts w:ascii="Georgia" w:hAnsi="Georgia"/>
          <w:color w:val="auto"/>
        </w:rPr>
        <w:t>Липсиц</w:t>
      </w:r>
      <w:proofErr w:type="spellEnd"/>
      <w:r w:rsidRPr="00F44DE7">
        <w:rPr>
          <w:rFonts w:ascii="Georgia" w:hAnsi="Georgia"/>
          <w:color w:val="auto"/>
        </w:rPr>
        <w:t xml:space="preserve">, Ю. Н. </w:t>
      </w:r>
      <w:proofErr w:type="spellStart"/>
      <w:r w:rsidRPr="00F44DE7">
        <w:rPr>
          <w:rFonts w:ascii="Georgia" w:hAnsi="Georgia"/>
          <w:color w:val="auto"/>
        </w:rPr>
        <w:t>Корл</w:t>
      </w:r>
      <w:proofErr w:type="gramStart"/>
      <w:r w:rsidRPr="00F44DE7">
        <w:rPr>
          <w:rFonts w:ascii="Georgia" w:hAnsi="Georgia"/>
          <w:color w:val="auto"/>
        </w:rPr>
        <w:t>ю</w:t>
      </w:r>
      <w:proofErr w:type="spellEnd"/>
      <w:r w:rsidRPr="00F44DE7">
        <w:rPr>
          <w:rFonts w:ascii="Georgia" w:hAnsi="Georgia"/>
          <w:color w:val="auto"/>
        </w:rPr>
        <w:t>-</w:t>
      </w:r>
      <w:proofErr w:type="gramEnd"/>
      <w:r w:rsidRPr="00F44DE7">
        <w:rPr>
          <w:rFonts w:ascii="Georgia" w:hAnsi="Georgia"/>
          <w:color w:val="auto"/>
        </w:rPr>
        <w:t xml:space="preserve"> </w:t>
      </w:r>
      <w:proofErr w:type="spellStart"/>
      <w:r w:rsidRPr="00F44DE7">
        <w:rPr>
          <w:rFonts w:ascii="Georgia" w:hAnsi="Georgia"/>
          <w:color w:val="auto"/>
        </w:rPr>
        <w:t>гова</w:t>
      </w:r>
      <w:proofErr w:type="spellEnd"/>
      <w:r w:rsidRPr="00F44DE7">
        <w:rPr>
          <w:rFonts w:ascii="Georgia" w:hAnsi="Georgia"/>
          <w:color w:val="auto"/>
        </w:rPr>
        <w:t xml:space="preserve">. — М.: ВИТА-ПРЕСС, 2015. — 64 </w:t>
      </w:r>
      <w:proofErr w:type="spellStart"/>
      <w:r w:rsidRPr="00F44DE7">
        <w:rPr>
          <w:rFonts w:ascii="Georgia" w:hAnsi="Georgia"/>
          <w:color w:val="auto"/>
        </w:rPr>
        <w:t>c</w:t>
      </w:r>
      <w:proofErr w:type="spellEnd"/>
      <w:r w:rsidRPr="00F44DE7">
        <w:rPr>
          <w:rFonts w:ascii="Georgia" w:hAnsi="Georgia"/>
          <w:color w:val="auto"/>
        </w:rPr>
        <w:t>.</w:t>
      </w:r>
    </w:p>
    <w:p w:rsidR="00F44DE7" w:rsidRPr="00F44DE7" w:rsidRDefault="00F44DE7" w:rsidP="00A2370F">
      <w:pPr>
        <w:pStyle w:val="normal"/>
        <w:widowControl w:val="0"/>
        <w:numPr>
          <w:ilvl w:val="3"/>
          <w:numId w:val="2"/>
        </w:numPr>
        <w:spacing w:line="240" w:lineRule="auto"/>
        <w:rPr>
          <w:rFonts w:ascii="Georgia" w:eastAsia="Georgia" w:hAnsi="Georgia" w:cs="Georgia"/>
          <w:color w:val="auto"/>
        </w:rPr>
      </w:pPr>
      <w:r w:rsidRPr="00F44DE7">
        <w:rPr>
          <w:rFonts w:ascii="Georgia" w:hAnsi="Georgia"/>
          <w:color w:val="auto"/>
        </w:rPr>
        <w:t xml:space="preserve">Вигдорчик, Е. А. Финансовая грамотность: учебная программа. 5–7 классы </w:t>
      </w:r>
      <w:proofErr w:type="spellStart"/>
      <w:r w:rsidRPr="00F44DE7">
        <w:rPr>
          <w:rFonts w:ascii="Georgia" w:hAnsi="Georgia"/>
          <w:color w:val="auto"/>
        </w:rPr>
        <w:t>общеобразоват</w:t>
      </w:r>
      <w:proofErr w:type="spellEnd"/>
      <w:r w:rsidRPr="00F44DE7">
        <w:rPr>
          <w:rFonts w:ascii="Georgia" w:hAnsi="Georgia"/>
          <w:color w:val="auto"/>
        </w:rPr>
        <w:t xml:space="preserve">. орг. / Е. А. Вигдорчик, И. В. </w:t>
      </w:r>
      <w:proofErr w:type="spellStart"/>
      <w:r w:rsidRPr="00F44DE7">
        <w:rPr>
          <w:rFonts w:ascii="Georgia" w:hAnsi="Georgia"/>
          <w:color w:val="auto"/>
        </w:rPr>
        <w:t>Липсиц</w:t>
      </w:r>
      <w:proofErr w:type="spellEnd"/>
      <w:r w:rsidRPr="00F44DE7">
        <w:rPr>
          <w:rFonts w:ascii="Georgia" w:hAnsi="Georgia"/>
          <w:color w:val="auto"/>
        </w:rPr>
        <w:t xml:space="preserve">, Ю. Н. </w:t>
      </w:r>
      <w:proofErr w:type="spellStart"/>
      <w:r w:rsidRPr="00F44DE7">
        <w:rPr>
          <w:rFonts w:ascii="Georgia" w:hAnsi="Georgia"/>
          <w:color w:val="auto"/>
        </w:rPr>
        <w:t>Корлюгова</w:t>
      </w:r>
      <w:proofErr w:type="spellEnd"/>
      <w:r w:rsidRPr="00F44DE7">
        <w:rPr>
          <w:rFonts w:ascii="Georgia" w:hAnsi="Georgia"/>
          <w:color w:val="auto"/>
        </w:rPr>
        <w:t xml:space="preserve">. — М.: ВИТА-ПРЕСС, 2014. — 16 </w:t>
      </w:r>
      <w:proofErr w:type="spellStart"/>
      <w:r w:rsidRPr="00F44DE7">
        <w:rPr>
          <w:rFonts w:ascii="Georgia" w:hAnsi="Georgia"/>
          <w:color w:val="auto"/>
        </w:rPr>
        <w:t>c</w:t>
      </w:r>
      <w:proofErr w:type="spellEnd"/>
      <w:r w:rsidRPr="00F44DE7">
        <w:rPr>
          <w:rFonts w:ascii="Georgia" w:hAnsi="Georgia"/>
          <w:color w:val="auto"/>
        </w:rPr>
        <w:t xml:space="preserve">. </w:t>
      </w:r>
    </w:p>
    <w:p w:rsidR="00F44DE7" w:rsidRPr="00F44DE7" w:rsidRDefault="00F44DE7" w:rsidP="00A2370F">
      <w:pPr>
        <w:pStyle w:val="normal"/>
        <w:widowControl w:val="0"/>
        <w:numPr>
          <w:ilvl w:val="3"/>
          <w:numId w:val="2"/>
        </w:numPr>
        <w:spacing w:line="240" w:lineRule="auto"/>
        <w:rPr>
          <w:rFonts w:ascii="Georgia" w:eastAsia="Georgia" w:hAnsi="Georgia" w:cs="Georgia"/>
          <w:color w:val="auto"/>
        </w:rPr>
      </w:pPr>
      <w:proofErr w:type="spellStart"/>
      <w:r w:rsidRPr="00F44DE7">
        <w:rPr>
          <w:rFonts w:ascii="Georgia" w:hAnsi="Georgia"/>
          <w:color w:val="auto"/>
        </w:rPr>
        <w:t>Корлюгова</w:t>
      </w:r>
      <w:proofErr w:type="spellEnd"/>
      <w:r w:rsidRPr="00F44DE7">
        <w:rPr>
          <w:rFonts w:ascii="Georgia" w:hAnsi="Georgia"/>
          <w:color w:val="auto"/>
        </w:rPr>
        <w:t xml:space="preserve">, Ю. Н. Финансовая грамотность: контрольные измерительные материалы. 5–7 классы </w:t>
      </w:r>
      <w:proofErr w:type="spellStart"/>
      <w:r w:rsidRPr="00F44DE7">
        <w:rPr>
          <w:rFonts w:ascii="Georgia" w:hAnsi="Georgia"/>
          <w:color w:val="auto"/>
        </w:rPr>
        <w:t>общеобразоват</w:t>
      </w:r>
      <w:proofErr w:type="spellEnd"/>
      <w:r w:rsidRPr="00F44DE7">
        <w:rPr>
          <w:rFonts w:ascii="Georgia" w:hAnsi="Georgia"/>
          <w:color w:val="auto"/>
        </w:rPr>
        <w:t xml:space="preserve">. орг. / Ю. Н. </w:t>
      </w:r>
      <w:proofErr w:type="spellStart"/>
      <w:r w:rsidRPr="00F44DE7">
        <w:rPr>
          <w:rFonts w:ascii="Georgia" w:hAnsi="Georgia"/>
          <w:color w:val="auto"/>
        </w:rPr>
        <w:t>Корлюгова</w:t>
      </w:r>
      <w:proofErr w:type="spellEnd"/>
      <w:r w:rsidRPr="00F44DE7">
        <w:rPr>
          <w:rFonts w:ascii="Georgia" w:hAnsi="Georgia"/>
          <w:color w:val="auto"/>
        </w:rPr>
        <w:t xml:space="preserve">, Е. А. Вигдорчик, И. В. </w:t>
      </w:r>
      <w:proofErr w:type="spellStart"/>
      <w:r w:rsidRPr="00F44DE7">
        <w:rPr>
          <w:rFonts w:ascii="Georgia" w:hAnsi="Georgia"/>
          <w:color w:val="auto"/>
        </w:rPr>
        <w:t>Липсиц</w:t>
      </w:r>
      <w:proofErr w:type="spellEnd"/>
      <w:r w:rsidRPr="00F44DE7">
        <w:rPr>
          <w:rFonts w:ascii="Georgia" w:hAnsi="Georgia"/>
          <w:color w:val="auto"/>
        </w:rPr>
        <w:t xml:space="preserve">. — М.: ВИТА-ПРЕСС, 2014. — 32 </w:t>
      </w:r>
      <w:proofErr w:type="spellStart"/>
      <w:r w:rsidRPr="00F44DE7">
        <w:rPr>
          <w:rFonts w:ascii="Georgia" w:hAnsi="Georgia"/>
          <w:color w:val="auto"/>
        </w:rPr>
        <w:t>c</w:t>
      </w:r>
      <w:proofErr w:type="spellEnd"/>
      <w:r w:rsidRPr="00F44DE7">
        <w:rPr>
          <w:rFonts w:ascii="Georgia" w:hAnsi="Georgia"/>
          <w:color w:val="auto"/>
        </w:rPr>
        <w:t xml:space="preserve">. </w:t>
      </w:r>
    </w:p>
    <w:p w:rsidR="00BD6F82" w:rsidRPr="00F44DE7" w:rsidRDefault="00044853" w:rsidP="00A2370F">
      <w:pPr>
        <w:pStyle w:val="normal"/>
        <w:widowControl w:val="0"/>
        <w:numPr>
          <w:ilvl w:val="3"/>
          <w:numId w:val="2"/>
        </w:numPr>
        <w:spacing w:line="240" w:lineRule="auto"/>
        <w:rPr>
          <w:rFonts w:ascii="Georgia" w:eastAsia="Georgia" w:hAnsi="Georgia" w:cs="Georgia"/>
          <w:color w:val="auto"/>
        </w:rPr>
      </w:pPr>
      <w:r w:rsidRPr="00F44DE7">
        <w:rPr>
          <w:rStyle w:val="af"/>
          <w:rFonts w:ascii="Georgia" w:hAnsi="Georgia"/>
          <w:bCs/>
          <w:i w:val="0"/>
          <w:iCs w:val="0"/>
          <w:color w:val="auto"/>
          <w:shd w:val="clear" w:color="auto" w:fill="FFFFFF"/>
        </w:rPr>
        <w:t>Финансовая</w:t>
      </w:r>
      <w:r w:rsidRPr="00F44DE7">
        <w:rPr>
          <w:rStyle w:val="apple-converted-space"/>
          <w:rFonts w:ascii="Georgia" w:hAnsi="Georgia"/>
          <w:color w:val="auto"/>
          <w:shd w:val="clear" w:color="auto" w:fill="FFFFFF"/>
        </w:rPr>
        <w:t> </w:t>
      </w:r>
      <w:r w:rsidRPr="00F44DE7">
        <w:rPr>
          <w:rFonts w:ascii="Georgia" w:hAnsi="Georgia"/>
          <w:color w:val="auto"/>
          <w:shd w:val="clear" w:color="auto" w:fill="FFFFFF"/>
        </w:rPr>
        <w:t>грамота.</w:t>
      </w:r>
      <w:r w:rsidRPr="00F44DE7">
        <w:rPr>
          <w:rStyle w:val="apple-converted-space"/>
          <w:rFonts w:ascii="Georgia" w:hAnsi="Georgia"/>
          <w:color w:val="auto"/>
          <w:shd w:val="clear" w:color="auto" w:fill="FFFFFF"/>
        </w:rPr>
        <w:t> </w:t>
      </w:r>
      <w:r w:rsidRPr="00F44DE7">
        <w:rPr>
          <w:rStyle w:val="af"/>
          <w:rFonts w:ascii="Georgia" w:hAnsi="Georgia"/>
          <w:bCs/>
          <w:i w:val="0"/>
          <w:iCs w:val="0"/>
          <w:color w:val="auto"/>
          <w:shd w:val="clear" w:color="auto" w:fill="FFFFFF"/>
        </w:rPr>
        <w:t>Горяев</w:t>
      </w:r>
      <w:r w:rsidRPr="00F44DE7">
        <w:rPr>
          <w:rStyle w:val="apple-converted-space"/>
          <w:rFonts w:ascii="Georgia" w:hAnsi="Georgia"/>
          <w:color w:val="auto"/>
          <w:shd w:val="clear" w:color="auto" w:fill="FFFFFF"/>
        </w:rPr>
        <w:t> </w:t>
      </w:r>
      <w:r w:rsidRPr="00F44DE7">
        <w:rPr>
          <w:rFonts w:ascii="Georgia" w:hAnsi="Georgia"/>
          <w:color w:val="auto"/>
          <w:shd w:val="clear" w:color="auto" w:fill="FFFFFF"/>
        </w:rPr>
        <w:t>А.,</w:t>
      </w:r>
      <w:r w:rsidRPr="00F44DE7">
        <w:rPr>
          <w:rStyle w:val="apple-converted-space"/>
          <w:rFonts w:ascii="Georgia" w:hAnsi="Georgia"/>
          <w:color w:val="auto"/>
          <w:shd w:val="clear" w:color="auto" w:fill="FFFFFF"/>
        </w:rPr>
        <w:t> </w:t>
      </w:r>
      <w:r w:rsidRPr="00F44DE7">
        <w:rPr>
          <w:rStyle w:val="af"/>
          <w:rFonts w:ascii="Georgia" w:hAnsi="Georgia"/>
          <w:bCs/>
          <w:i w:val="0"/>
          <w:iCs w:val="0"/>
          <w:color w:val="auto"/>
          <w:shd w:val="clear" w:color="auto" w:fill="FFFFFF"/>
        </w:rPr>
        <w:t>Чумаченко</w:t>
      </w:r>
      <w:r w:rsidRPr="00F44DE7">
        <w:rPr>
          <w:rStyle w:val="apple-converted-space"/>
          <w:rFonts w:ascii="Georgia" w:hAnsi="Georgia"/>
          <w:color w:val="auto"/>
          <w:shd w:val="clear" w:color="auto" w:fill="FFFFFF"/>
        </w:rPr>
        <w:t> </w:t>
      </w:r>
      <w:r w:rsidRPr="00F44DE7">
        <w:rPr>
          <w:rFonts w:ascii="Georgia" w:hAnsi="Georgia"/>
          <w:color w:val="auto"/>
          <w:shd w:val="clear" w:color="auto" w:fill="FFFFFF"/>
        </w:rPr>
        <w:t xml:space="preserve">В. М.: 2009 - 106 </w:t>
      </w:r>
      <w:proofErr w:type="gramStart"/>
      <w:r w:rsidRPr="00F44DE7">
        <w:rPr>
          <w:rFonts w:ascii="Georgia" w:hAnsi="Georgia"/>
          <w:color w:val="auto"/>
          <w:shd w:val="clear" w:color="auto" w:fill="FFFFFF"/>
        </w:rPr>
        <w:t>с</w:t>
      </w:r>
      <w:proofErr w:type="gramEnd"/>
      <w:r w:rsidRPr="00F44DE7">
        <w:rPr>
          <w:rFonts w:ascii="Georgia" w:hAnsi="Georgia"/>
          <w:color w:val="auto"/>
          <w:shd w:val="clear" w:color="auto" w:fill="FFFFFF"/>
        </w:rPr>
        <w:t>.</w:t>
      </w:r>
    </w:p>
    <w:p w:rsidR="00BD6F82" w:rsidRPr="00F44DE7" w:rsidRDefault="00BD6F82">
      <w:pPr>
        <w:pStyle w:val="normal"/>
        <w:widowControl w:val="0"/>
        <w:spacing w:line="240" w:lineRule="auto"/>
        <w:rPr>
          <w:rFonts w:ascii="Georgia" w:eastAsia="Georgia" w:hAnsi="Georgia" w:cs="Georgia"/>
          <w:color w:val="auto"/>
        </w:rPr>
      </w:pPr>
    </w:p>
    <w:p w:rsidR="00BD6F82" w:rsidRDefault="00BD6F82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BD6F82" w:rsidRDefault="00BD6F82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BD6F82" w:rsidRDefault="00BD6F82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BD6F82" w:rsidRDefault="00BD6F82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BD6F82" w:rsidRDefault="00BD6F82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8D4DED" w:rsidRDefault="008D4DED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BD6F82" w:rsidRDefault="00BD6F82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BD6F82" w:rsidRDefault="00BD6F82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p w:rsidR="00BD6F82" w:rsidRDefault="00BD6F82">
      <w:pPr>
        <w:pStyle w:val="normal"/>
        <w:widowControl w:val="0"/>
        <w:spacing w:line="240" w:lineRule="auto"/>
        <w:rPr>
          <w:rFonts w:ascii="Georgia" w:eastAsia="Georgia" w:hAnsi="Georgia" w:cs="Georgia"/>
          <w:b/>
        </w:rPr>
      </w:pPr>
    </w:p>
    <w:sectPr w:rsidR="00BD6F82" w:rsidSect="00A30FB0">
      <w:pgSz w:w="11906" w:h="16838"/>
      <w:pgMar w:top="566" w:right="566" w:bottom="566" w:left="566" w:header="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ousine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5318AF"/>
    <w:multiLevelType w:val="multilevel"/>
    <w:tmpl w:val="51CC57D2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1">
    <w:nsid w:val="21685C99"/>
    <w:multiLevelType w:val="multilevel"/>
    <w:tmpl w:val="9FA87460"/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2">
    <w:nsid w:val="3AF32D79"/>
    <w:multiLevelType w:val="multilevel"/>
    <w:tmpl w:val="6ED8EF9A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30FB0"/>
    <w:rsid w:val="00024AAD"/>
    <w:rsid w:val="00044853"/>
    <w:rsid w:val="00286AD2"/>
    <w:rsid w:val="002C3E7E"/>
    <w:rsid w:val="003803E8"/>
    <w:rsid w:val="004A4F8E"/>
    <w:rsid w:val="00572192"/>
    <w:rsid w:val="00616E0D"/>
    <w:rsid w:val="00751502"/>
    <w:rsid w:val="008D18F5"/>
    <w:rsid w:val="008D4DED"/>
    <w:rsid w:val="00A2370F"/>
    <w:rsid w:val="00A30FB0"/>
    <w:rsid w:val="00BD6F82"/>
    <w:rsid w:val="00E85A89"/>
    <w:rsid w:val="00F44DE7"/>
    <w:rsid w:val="00F73E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4F8E"/>
  </w:style>
  <w:style w:type="paragraph" w:styleId="1">
    <w:name w:val="heading 1"/>
    <w:basedOn w:val="normal"/>
    <w:next w:val="normal"/>
    <w:rsid w:val="00A30FB0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2">
    <w:name w:val="heading 2"/>
    <w:basedOn w:val="normal"/>
    <w:next w:val="normal"/>
    <w:rsid w:val="00A30FB0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normal"/>
    <w:next w:val="normal"/>
    <w:rsid w:val="00A30FB0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4">
    <w:name w:val="heading 4"/>
    <w:basedOn w:val="normal"/>
    <w:next w:val="normal"/>
    <w:rsid w:val="00A30FB0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5">
    <w:name w:val="heading 5"/>
    <w:basedOn w:val="normal"/>
    <w:next w:val="normal"/>
    <w:rsid w:val="00A30FB0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6">
    <w:name w:val="heading 6"/>
    <w:basedOn w:val="normal"/>
    <w:next w:val="normal"/>
    <w:rsid w:val="00A30FB0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A30FB0"/>
  </w:style>
  <w:style w:type="table" w:customStyle="1" w:styleId="TableNormal">
    <w:name w:val="Table Normal"/>
    <w:rsid w:val="00A30FB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normal"/>
    <w:next w:val="normal"/>
    <w:rsid w:val="00A30FB0"/>
    <w:pPr>
      <w:keepNext/>
      <w:keepLines/>
      <w:spacing w:after="60"/>
      <w:contextualSpacing/>
    </w:pPr>
    <w:rPr>
      <w:sz w:val="52"/>
      <w:szCs w:val="52"/>
    </w:rPr>
  </w:style>
  <w:style w:type="paragraph" w:styleId="a4">
    <w:name w:val="Subtitle"/>
    <w:basedOn w:val="normal"/>
    <w:next w:val="normal"/>
    <w:rsid w:val="00A30FB0"/>
    <w:pPr>
      <w:keepNext/>
      <w:keepLines/>
      <w:spacing w:after="320"/>
      <w:contextualSpacing/>
    </w:pPr>
    <w:rPr>
      <w:color w:val="666666"/>
      <w:sz w:val="30"/>
      <w:szCs w:val="30"/>
    </w:rPr>
  </w:style>
  <w:style w:type="table" w:customStyle="1" w:styleId="a5">
    <w:basedOn w:val="TableNormal"/>
    <w:rsid w:val="00A30FB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rsid w:val="00A30FB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rsid w:val="00A30FB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rsid w:val="00A30FB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"/>
    <w:rsid w:val="00A30FB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"/>
    <w:rsid w:val="00A30FB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2C3E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2C3E7E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572192"/>
    <w:rPr>
      <w:color w:val="0000FF"/>
      <w:u w:val="single"/>
    </w:rPr>
  </w:style>
  <w:style w:type="paragraph" w:styleId="ae">
    <w:name w:val="Normal (Web)"/>
    <w:basedOn w:val="a"/>
    <w:uiPriority w:val="99"/>
    <w:unhideWhenUsed/>
    <w:rsid w:val="003803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styleId="af">
    <w:name w:val="Emphasis"/>
    <w:basedOn w:val="a0"/>
    <w:uiPriority w:val="20"/>
    <w:qFormat/>
    <w:rsid w:val="00044853"/>
    <w:rPr>
      <w:i/>
      <w:iCs/>
    </w:rPr>
  </w:style>
  <w:style w:type="character" w:customStyle="1" w:styleId="apple-converted-space">
    <w:name w:val="apple-converted-space"/>
    <w:basedOn w:val="a0"/>
    <w:rsid w:val="0004485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94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81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1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hyperlink" Target="http://bit.ly/2nNSlIQ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join.quizizz.com/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://bit.ly/2ojgRPF" TargetMode="External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10" Type="http://schemas.openxmlformats.org/officeDocument/2006/relationships/image" Target="media/image6.png"/><Relationship Id="rId19" Type="http://schemas.openxmlformats.org/officeDocument/2006/relationships/hyperlink" Target="http://bit.ly/2ocsBqa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5.gif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4</Pages>
  <Words>638</Words>
  <Characters>3642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4272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10</cp:revision>
  <dcterms:created xsi:type="dcterms:W3CDTF">2017-03-30T12:20:00Z</dcterms:created>
  <dcterms:modified xsi:type="dcterms:W3CDTF">2017-03-31T05:09:00Z</dcterms:modified>
</cp:coreProperties>
</file>